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A18" w:rsidRPr="00E35A18" w:rsidRDefault="00E35A18" w:rsidP="00E35A18">
      <w:pPr>
        <w:pStyle w:val="Heading2"/>
        <w:numPr>
          <w:ilvl w:val="0"/>
          <w:numId w:val="0"/>
        </w:numPr>
        <w:spacing w:after="240"/>
        <w:ind w:left="576" w:hanging="576"/>
        <w:rPr>
          <w:rFonts w:ascii="Calibri" w:hAnsi="Calibri"/>
          <w:sz w:val="32"/>
          <w:szCs w:val="32"/>
        </w:rPr>
      </w:pPr>
      <w:bookmarkStart w:id="0" w:name="_GoBack"/>
      <w:bookmarkEnd w:id="0"/>
      <w:r w:rsidRPr="00E35A18">
        <w:rPr>
          <w:rFonts w:ascii="Calibri" w:hAnsi="Calibri"/>
          <w:sz w:val="32"/>
          <w:szCs w:val="32"/>
        </w:rPr>
        <w:t xml:space="preserve">Activități pentru laborator. </w:t>
      </w:r>
      <w:r w:rsidRPr="00E35A18">
        <w:rPr>
          <w:rFonts w:asciiTheme="minorHAnsi" w:hAnsiTheme="minorHAnsi" w:cstheme="minorHAnsi"/>
          <w:sz w:val="32"/>
          <w:szCs w:val="32"/>
        </w:rPr>
        <w:t>Evaluarea semnelor și testelor diagnostice prin curba ROC</w:t>
      </w:r>
    </w:p>
    <w:p w:rsidR="00E35A18" w:rsidRPr="006B290A" w:rsidRDefault="00E35A18" w:rsidP="00E35A18">
      <w:pPr>
        <w:pStyle w:val="Heading3"/>
        <w:numPr>
          <w:ilvl w:val="0"/>
          <w:numId w:val="0"/>
        </w:numPr>
        <w:spacing w:after="240"/>
        <w:ind w:left="720" w:hanging="720"/>
        <w:rPr>
          <w:rFonts w:cs="Arial"/>
          <w:sz w:val="28"/>
          <w:szCs w:val="28"/>
        </w:rPr>
      </w:pPr>
      <w:bookmarkStart w:id="1" w:name="_Toc504989008"/>
      <w:r w:rsidRPr="006B290A">
        <w:rPr>
          <w:rFonts w:cs="Arial"/>
          <w:sz w:val="28"/>
          <w:szCs w:val="28"/>
        </w:rPr>
        <w:t>Scopul și utilitatea laboratorului</w:t>
      </w:r>
      <w:bookmarkEnd w:id="1"/>
      <w:r w:rsidRPr="006B290A">
        <w:rPr>
          <w:rFonts w:cs="Arial"/>
          <w:sz w:val="28"/>
          <w:szCs w:val="28"/>
        </w:rPr>
        <w:t xml:space="preserve"> </w:t>
      </w:r>
    </w:p>
    <w:p w:rsidR="00F25353" w:rsidRPr="00277826" w:rsidRDefault="00F25353" w:rsidP="00F25353">
      <w:pPr>
        <w:pStyle w:val="ListParagraph"/>
        <w:numPr>
          <w:ilvl w:val="0"/>
          <w:numId w:val="22"/>
        </w:numPr>
        <w:rPr>
          <w:rFonts w:cstheme="minorHAnsi"/>
        </w:rPr>
      </w:pPr>
      <w:r w:rsidRPr="00277826">
        <w:rPr>
          <w:rFonts w:cstheme="minorHAnsi"/>
        </w:rPr>
        <w:t>dobândirea abilităţilor necesare înţelegerii unui studiu de evaluare a semnelor şi testelor diagnostice prin analiza ROC</w:t>
      </w:r>
    </w:p>
    <w:p w:rsidR="007219D6" w:rsidRPr="00E35A18" w:rsidRDefault="00F25353" w:rsidP="007219D6">
      <w:pPr>
        <w:ind w:firstLine="0"/>
        <w:rPr>
          <w:rFonts w:cstheme="minorHAnsi"/>
          <w:b/>
          <w:sz w:val="28"/>
          <w:szCs w:val="28"/>
        </w:rPr>
      </w:pPr>
      <w:r w:rsidRPr="00E35A18">
        <w:rPr>
          <w:rFonts w:cstheme="minorHAnsi"/>
          <w:b/>
          <w:sz w:val="28"/>
          <w:szCs w:val="28"/>
        </w:rPr>
        <w:t>Scenariul</w:t>
      </w:r>
      <w:r w:rsidR="00E35A18" w:rsidRPr="00E35A18">
        <w:rPr>
          <w:rFonts w:cstheme="minorHAnsi"/>
          <w:b/>
          <w:sz w:val="28"/>
          <w:szCs w:val="28"/>
        </w:rPr>
        <w:t xml:space="preserve"> propus</w:t>
      </w:r>
      <w:r w:rsidR="00E35A18">
        <w:rPr>
          <w:rFonts w:cstheme="minorHAnsi"/>
          <w:b/>
          <w:sz w:val="28"/>
          <w:szCs w:val="28"/>
        </w:rPr>
        <w:t>:</w:t>
      </w:r>
    </w:p>
    <w:p w:rsidR="007219D6" w:rsidRPr="00277826" w:rsidRDefault="00B66A45" w:rsidP="00B66A45">
      <w:pPr>
        <w:ind w:firstLine="0"/>
        <w:rPr>
          <w:rFonts w:cstheme="minorHAnsi"/>
        </w:rPr>
      </w:pPr>
      <w:r w:rsidRPr="00277826">
        <w:rPr>
          <w:rFonts w:cstheme="minorHAnsi"/>
        </w:rPr>
        <w:t xml:space="preserve">Articolul intitulat </w:t>
      </w:r>
      <w:r w:rsidRPr="00277826">
        <w:rPr>
          <w:rFonts w:cstheme="minorHAnsi"/>
          <w:i/>
        </w:rPr>
        <w:t>A study of diagnostic accuracy of the Florida Obsessive-Compulsive Inventory – Thai Version (FOCI-T)</w:t>
      </w:r>
      <w:r w:rsidRPr="00277826">
        <w:rPr>
          <w:rFonts w:cstheme="minorHAnsi"/>
        </w:rPr>
        <w:t xml:space="preserve"> se va utiliza pentru a răspunde cerinţelor </w:t>
      </w:r>
      <w:r w:rsidR="00DE3069" w:rsidRPr="00277826">
        <w:rPr>
          <w:rFonts w:cstheme="minorHAnsi"/>
        </w:rPr>
        <w:t>laboratorului</w:t>
      </w:r>
      <w:r w:rsidRPr="00277826">
        <w:rPr>
          <w:rFonts w:cstheme="minorHAnsi"/>
        </w:rPr>
        <w:t xml:space="preserve">. Articolul este disponibil la adresa: </w:t>
      </w:r>
      <w:hyperlink r:id="rId8" w:history="1">
        <w:r w:rsidRPr="00277826">
          <w:rPr>
            <w:rStyle w:val="Hyperlink"/>
            <w:rFonts w:cstheme="minorHAnsi"/>
          </w:rPr>
          <w:t>https://bmcpsychiatry.biomedcentral.com/articles/10.1186/s12888-015-0643-2</w:t>
        </w:r>
      </w:hyperlink>
      <w:r w:rsidRPr="00277826">
        <w:rPr>
          <w:rFonts w:cstheme="minorHAnsi"/>
        </w:rPr>
        <w:t xml:space="preserve"> </w:t>
      </w:r>
    </w:p>
    <w:p w:rsidR="00B66A45" w:rsidRPr="00277826" w:rsidRDefault="00B66A45" w:rsidP="00B66A45">
      <w:pPr>
        <w:ind w:firstLine="0"/>
        <w:rPr>
          <w:rFonts w:cstheme="minorHAnsi"/>
        </w:rPr>
      </w:pPr>
    </w:p>
    <w:p w:rsidR="00B66A45" w:rsidRPr="00277826" w:rsidRDefault="00243F8A" w:rsidP="00B66A45">
      <w:pPr>
        <w:ind w:firstLine="0"/>
        <w:rPr>
          <w:rFonts w:cstheme="minorHAnsi"/>
          <w:b/>
          <w:bCs/>
        </w:rPr>
      </w:pPr>
      <w:r w:rsidRPr="00277826">
        <w:rPr>
          <w:rFonts w:cstheme="minorHAnsi"/>
          <w:b/>
          <w:bCs/>
        </w:rPr>
        <w:t>1. Scop și obiective:</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2. Domeniul de cercetare:</w:t>
      </w:r>
    </w:p>
    <w:tbl>
      <w:tblPr>
        <w:tblStyle w:val="TableGrid"/>
        <w:tblW w:w="0" w:type="auto"/>
        <w:tblLook w:val="04A0" w:firstRow="1" w:lastRow="0" w:firstColumn="1" w:lastColumn="0" w:noHBand="0" w:noVBand="1"/>
      </w:tblPr>
      <w:tblGrid>
        <w:gridCol w:w="7429"/>
      </w:tblGrid>
      <w:tr w:rsidR="00243F8A" w:rsidRPr="00277826" w:rsidTr="00243F8A">
        <w:tc>
          <w:tcPr>
            <w:tcW w:w="7429" w:type="dxa"/>
          </w:tcPr>
          <w:p w:rsidR="00243F8A" w:rsidRPr="00277826" w:rsidRDefault="00243F8A" w:rsidP="00B66A45">
            <w:pPr>
              <w:ind w:firstLine="0"/>
              <w:rPr>
                <w:rFonts w:asciiTheme="minorHAnsi" w:hAnsiTheme="minorHAnsi" w:cstheme="minorHAnsi"/>
                <w:b/>
              </w:rPr>
            </w:pPr>
          </w:p>
        </w:tc>
      </w:tr>
    </w:tbl>
    <w:p w:rsidR="00243F8A" w:rsidRPr="00277826" w:rsidRDefault="00243F8A" w:rsidP="00B66A45">
      <w:pPr>
        <w:ind w:firstLine="0"/>
        <w:rPr>
          <w:rFonts w:cstheme="minorHAnsi"/>
          <w:b/>
        </w:rPr>
      </w:pPr>
    </w:p>
    <w:p w:rsidR="00243F8A" w:rsidRPr="00277826" w:rsidRDefault="00243F8A" w:rsidP="00243F8A">
      <w:pPr>
        <w:ind w:firstLine="0"/>
        <w:rPr>
          <w:rFonts w:cstheme="minorHAnsi"/>
          <w:b/>
        </w:rPr>
      </w:pPr>
      <w:r w:rsidRPr="00277826">
        <w:rPr>
          <w:rFonts w:cstheme="minorHAnsi"/>
          <w:b/>
        </w:rPr>
        <w:t>3. Tipul studiului:</w:t>
      </w:r>
    </w:p>
    <w:tbl>
      <w:tblPr>
        <w:tblStyle w:val="TableGrid"/>
        <w:tblW w:w="0" w:type="auto"/>
        <w:tblLook w:val="04A0" w:firstRow="1" w:lastRow="0" w:firstColumn="1" w:lastColumn="0" w:noHBand="0" w:noVBand="1"/>
      </w:tblPr>
      <w:tblGrid>
        <w:gridCol w:w="7429"/>
      </w:tblGrid>
      <w:tr w:rsidR="00243F8A" w:rsidRPr="00277826" w:rsidTr="00295868">
        <w:tc>
          <w:tcPr>
            <w:tcW w:w="7429" w:type="dxa"/>
          </w:tcPr>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ȋn funcţie de obiectivele studiului: </w:t>
            </w:r>
          </w:p>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ȋn funcţie de rezultatele vizate: </w:t>
            </w:r>
          </w:p>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ȋn funcţie de tehnica utilizată în alegerea grupurilor: </w:t>
            </w:r>
          </w:p>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S-a utilizat tehnica mascării pentru evaluarea testelor aplicate?</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4. Populaţia accesibila şi eşantionul de studiu</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243F8A" w:rsidRPr="00277826" w:rsidRDefault="00243F8A" w:rsidP="00295868">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Descrieți populația accesibilă: </w:t>
            </w:r>
          </w:p>
          <w:p w:rsidR="00243F8A" w:rsidRPr="00277826" w:rsidRDefault="00243F8A" w:rsidP="00295868">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Descrieți eșantionul de studiu: </w:t>
            </w:r>
          </w:p>
          <w:p w:rsidR="00F5502A" w:rsidRPr="00277826" w:rsidRDefault="00F5502A" w:rsidP="00F5502A">
            <w:pPr>
              <w:pStyle w:val="ListParagraph"/>
              <w:numPr>
                <w:ilvl w:val="0"/>
                <w:numId w:val="9"/>
              </w:numPr>
              <w:rPr>
                <w:rFonts w:asciiTheme="minorHAnsi" w:hAnsiTheme="minorHAnsi" w:cstheme="minorHAnsi"/>
                <w:b/>
              </w:rPr>
            </w:pPr>
            <w:r w:rsidRPr="00277826">
              <w:rPr>
                <w:rFonts w:asciiTheme="minorHAnsi" w:hAnsiTheme="minorHAnsi" w:cstheme="minorHAnsi"/>
              </w:rPr>
              <w:t>Câte grupuri au fost evaluate? Care au fost aceste grupuri?</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5. Modalitatea de culegere a datelor</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în funcţie de populaţia cuprinsă în studiu: </w:t>
            </w:r>
          </w:p>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în funcţie de durata culegerii datelor: </w:t>
            </w:r>
          </w:p>
          <w:p w:rsidR="00243F8A" w:rsidRPr="00277826" w:rsidRDefault="00243F8A" w:rsidP="00243F8A">
            <w:pPr>
              <w:pStyle w:val="ListParagraph"/>
              <w:numPr>
                <w:ilvl w:val="0"/>
                <w:numId w:val="9"/>
              </w:numPr>
              <w:rPr>
                <w:rFonts w:asciiTheme="minorHAnsi" w:hAnsiTheme="minorHAnsi" w:cstheme="minorHAnsi"/>
              </w:rPr>
            </w:pPr>
            <w:r w:rsidRPr="00277826">
              <w:rPr>
                <w:rFonts w:asciiTheme="minorHAnsi" w:hAnsiTheme="minorHAnsi" w:cstheme="minorHAnsi"/>
              </w:rPr>
              <w:t>în funcţie de modul de alcătuire a grupului sau grupelor de subiecţi:</w:t>
            </w:r>
          </w:p>
        </w:tc>
      </w:tr>
    </w:tbl>
    <w:p w:rsidR="00243F8A" w:rsidRPr="00277826" w:rsidRDefault="00243F8A" w:rsidP="00243F8A">
      <w:pPr>
        <w:ind w:firstLine="0"/>
        <w:rPr>
          <w:rFonts w:cstheme="minorHAnsi"/>
          <w:b/>
        </w:rPr>
      </w:pPr>
    </w:p>
    <w:p w:rsidR="00243F8A" w:rsidRPr="00277826" w:rsidRDefault="00243F8A" w:rsidP="00243F8A">
      <w:pPr>
        <w:ind w:firstLine="0"/>
        <w:rPr>
          <w:rFonts w:cstheme="minorHAnsi"/>
          <w:b/>
        </w:rPr>
      </w:pPr>
      <w:r w:rsidRPr="00277826">
        <w:rPr>
          <w:rFonts w:cstheme="minorHAnsi"/>
          <w:b/>
          <w:bCs/>
        </w:rPr>
        <w:t>6. Teste diagnostice aplicate</w:t>
      </w:r>
    </w:p>
    <w:tbl>
      <w:tblPr>
        <w:tblStyle w:val="TableGrid"/>
        <w:tblW w:w="7439" w:type="dxa"/>
        <w:tblInd w:w="-5" w:type="dxa"/>
        <w:tblLook w:val="04A0" w:firstRow="1" w:lastRow="0" w:firstColumn="1" w:lastColumn="0" w:noHBand="0" w:noVBand="1"/>
      </w:tblPr>
      <w:tblGrid>
        <w:gridCol w:w="7439"/>
      </w:tblGrid>
      <w:tr w:rsidR="00243F8A" w:rsidRPr="00277826" w:rsidTr="00295868">
        <w:tc>
          <w:tcPr>
            <w:tcW w:w="7439" w:type="dxa"/>
          </w:tcPr>
          <w:p w:rsidR="00243F8A" w:rsidRPr="00277826" w:rsidRDefault="00243F8A" w:rsidP="00295868">
            <w:pPr>
              <w:pStyle w:val="ListParagraph"/>
              <w:numPr>
                <w:ilvl w:val="0"/>
                <w:numId w:val="9"/>
              </w:numPr>
              <w:rPr>
                <w:rFonts w:asciiTheme="minorHAnsi" w:hAnsiTheme="minorHAnsi" w:cstheme="minorHAnsi"/>
                <w:b/>
              </w:rPr>
            </w:pPr>
            <w:r w:rsidRPr="00277826">
              <w:rPr>
                <w:rFonts w:asciiTheme="minorHAnsi" w:hAnsiTheme="minorHAnsi" w:cstheme="minorHAnsi"/>
              </w:rPr>
              <w:lastRenderedPageBreak/>
              <w:t xml:space="preserve">Descrieți testul diagnostic de interes: </w:t>
            </w:r>
          </w:p>
          <w:p w:rsidR="00243F8A" w:rsidRPr="00277826" w:rsidRDefault="00243F8A" w:rsidP="00243F8A">
            <w:pPr>
              <w:pStyle w:val="ListParagraph"/>
              <w:numPr>
                <w:ilvl w:val="0"/>
                <w:numId w:val="9"/>
              </w:numPr>
              <w:rPr>
                <w:rFonts w:asciiTheme="minorHAnsi" w:hAnsiTheme="minorHAnsi" w:cstheme="minorHAnsi"/>
                <w:b/>
              </w:rPr>
            </w:pPr>
            <w:r w:rsidRPr="00277826">
              <w:rPr>
                <w:rFonts w:asciiTheme="minorHAnsi" w:hAnsiTheme="minorHAnsi" w:cstheme="minorHAnsi"/>
              </w:rPr>
              <w:t xml:space="preserve">Descrieți testul de referință: </w:t>
            </w:r>
          </w:p>
        </w:tc>
      </w:tr>
    </w:tbl>
    <w:p w:rsidR="00243F8A" w:rsidRPr="00277826" w:rsidRDefault="00243F8A" w:rsidP="00243F8A">
      <w:pPr>
        <w:ind w:firstLine="0"/>
        <w:rPr>
          <w:rFonts w:cstheme="minorHAnsi"/>
          <w:b/>
        </w:rPr>
      </w:pPr>
    </w:p>
    <w:p w:rsidR="00F5502A" w:rsidRPr="00277826" w:rsidRDefault="00F5502A" w:rsidP="00F5502A">
      <w:pPr>
        <w:ind w:firstLine="0"/>
        <w:rPr>
          <w:rFonts w:cstheme="minorHAnsi"/>
          <w:b/>
        </w:rPr>
      </w:pPr>
      <w:r w:rsidRPr="00277826">
        <w:rPr>
          <w:rFonts w:cstheme="minorHAnsi"/>
          <w:b/>
        </w:rPr>
        <w:t>7. Analizat statistică și interpretarea rezultatelor</w:t>
      </w:r>
    </w:p>
    <w:p w:rsidR="00243F8A" w:rsidRPr="00277826" w:rsidRDefault="00F5502A" w:rsidP="00F5502A">
      <w:pPr>
        <w:pStyle w:val="ListParagraph"/>
        <w:numPr>
          <w:ilvl w:val="0"/>
          <w:numId w:val="15"/>
        </w:numPr>
        <w:rPr>
          <w:rFonts w:cstheme="minorHAnsi"/>
        </w:rPr>
      </w:pPr>
      <w:r w:rsidRPr="00277826">
        <w:rPr>
          <w:rFonts w:cstheme="minorHAnsi"/>
        </w:rPr>
        <w:t>Care au fost metodele utilizate în descrierea eșantionului (tabel/grafic/ce parametrii au fost utilizați)?</w:t>
      </w:r>
    </w:p>
    <w:tbl>
      <w:tblPr>
        <w:tblStyle w:val="TableGrid"/>
        <w:tblW w:w="0" w:type="auto"/>
        <w:tblInd w:w="360" w:type="dxa"/>
        <w:tblLook w:val="04A0" w:firstRow="1" w:lastRow="0" w:firstColumn="1" w:lastColumn="0" w:noHBand="0" w:noVBand="1"/>
      </w:tblPr>
      <w:tblGrid>
        <w:gridCol w:w="7295"/>
      </w:tblGrid>
      <w:tr w:rsidR="00F5502A" w:rsidRPr="00277826" w:rsidTr="00F5502A">
        <w:tc>
          <w:tcPr>
            <w:tcW w:w="742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Au existat diferenţe semnificative statistic între grupurile investigated în ceea ce priveşte caracteristicile subiecţilor participanţi la studiu? (luaţi în considerare următoarele caracteristici: gen, vârstă, status marital şi nivel de educaţie)</w:t>
      </w:r>
      <w:r w:rsidR="00852634" w:rsidRPr="00277826">
        <w:rPr>
          <w:rFonts w:cstheme="minorHAnsi"/>
        </w:rPr>
        <w:t xml:space="preserve"> </w:t>
      </w:r>
      <w:r w:rsidR="00852634" w:rsidRPr="00277826">
        <w:rPr>
          <w:rFonts w:cstheme="minorHAnsi"/>
          <w:color w:val="808080" w:themeColor="background1" w:themeShade="80"/>
        </w:rPr>
        <w:t>(Table 2)</w:t>
      </w:r>
    </w:p>
    <w:tbl>
      <w:tblPr>
        <w:tblStyle w:val="TableGrid"/>
        <w:tblW w:w="0" w:type="auto"/>
        <w:tblInd w:w="360" w:type="dxa"/>
        <w:tblLook w:val="04A0" w:firstRow="1" w:lastRow="0" w:firstColumn="1" w:lastColumn="0" w:noHBand="0" w:noVBand="1"/>
      </w:tblPr>
      <w:tblGrid>
        <w:gridCol w:w="7295"/>
      </w:tblGrid>
      <w:tr w:rsidR="00F5502A" w:rsidRPr="00277826" w:rsidTr="00F5502A">
        <w:tc>
          <w:tcPr>
            <w:tcW w:w="7429" w:type="dxa"/>
          </w:tcPr>
          <w:p w:rsidR="00F5502A" w:rsidRPr="00277826" w:rsidRDefault="00F5502A" w:rsidP="00F5502A">
            <w:pPr>
              <w:pStyle w:val="ListParagraph"/>
              <w:ind w:left="0" w:firstLine="0"/>
              <w:rPr>
                <w:rFonts w:asciiTheme="minorHAnsi" w:hAnsiTheme="minorHAnsi" w:cstheme="minorHAnsi"/>
              </w:rPr>
            </w:pPr>
          </w:p>
        </w:tc>
      </w:tr>
    </w:tbl>
    <w:p w:rsidR="00F5502A" w:rsidRPr="00277826" w:rsidRDefault="00F5502A" w:rsidP="00F5502A">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Este testul FOCI-T util în discriminarea patologiei de interes? Argumentaţi răspunsul</w:t>
      </w:r>
      <w:r w:rsidR="00852634" w:rsidRPr="00277826">
        <w:rPr>
          <w:rFonts w:cstheme="minorHAnsi"/>
        </w:rPr>
        <w:t xml:space="preserve"> </w:t>
      </w:r>
      <w:r w:rsidR="00852634"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Care este valoarea prag a FOCI-T care permite discriminarea subiecţilor cu patologie obsesiv-compulsivă (OCD) faţă de subiecţii non-OCT şi cei sănătoşi? Calculaţi pentru această valoare prag valoarea d</w:t>
      </w:r>
      <w:r w:rsidRPr="00277826">
        <w:rPr>
          <w:rFonts w:cstheme="minorHAnsi"/>
          <w:vertAlign w:val="superscript"/>
        </w:rPr>
        <w:t>2</w:t>
      </w:r>
      <w:r w:rsidRPr="00277826">
        <w:rPr>
          <w:rFonts w:cstheme="minorHAnsi"/>
        </w:rPr>
        <w:t xml:space="preserve"> şi respectiv J. Valoarea J este maximă pentru valoarea prag raportată?</w:t>
      </w:r>
      <w:r w:rsidR="00852634" w:rsidRPr="00277826">
        <w:rPr>
          <w:rFonts w:cstheme="minorHAnsi"/>
        </w:rPr>
        <w:t xml:space="preserve"> </w:t>
      </w:r>
      <w:r w:rsidR="00852634"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Care este valoarea prag a FOCI-T care permite discriminarea subiecţilor cu patologie obsesiv-compulsivă (OCD) faţă de subiecţii sănătoşi? Calculaţi pentru această valoare prag valoarea d</w:t>
      </w:r>
      <w:r w:rsidRPr="00277826">
        <w:rPr>
          <w:rFonts w:cstheme="minorHAnsi"/>
          <w:vertAlign w:val="superscript"/>
        </w:rPr>
        <w:t>2</w:t>
      </w:r>
      <w:r w:rsidRPr="00277826">
        <w:rPr>
          <w:rFonts w:cstheme="minorHAnsi"/>
        </w:rPr>
        <w:t xml:space="preserve"> şi respectiv J. Valoarea J este maximă pentru valoarea prag raportată?</w:t>
      </w:r>
      <w:r w:rsidR="00852634" w:rsidRPr="00277826">
        <w:rPr>
          <w:rFonts w:cstheme="minorHAnsi"/>
        </w:rPr>
        <w:t xml:space="preserve"> </w:t>
      </w:r>
      <w:r w:rsidR="00852634"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Care e valoarea prag cea mai bună a testului FOCI-T de discriminare a subiecţilor cu OCD faţă de cei cu alte patologii sau sănătoşi?</w:t>
      </w:r>
      <w:r w:rsidR="00852634" w:rsidRPr="00277826">
        <w:rPr>
          <w:rFonts w:cstheme="minorHAnsi"/>
        </w:rPr>
        <w:t xml:space="preserve"> </w:t>
      </w:r>
      <w:r w:rsidR="00852634"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F5502A" w:rsidP="00F5502A">
      <w:pPr>
        <w:pStyle w:val="ListParagraph"/>
        <w:numPr>
          <w:ilvl w:val="0"/>
          <w:numId w:val="15"/>
        </w:numPr>
        <w:rPr>
          <w:rFonts w:cstheme="minorHAnsi"/>
        </w:rPr>
      </w:pPr>
      <w:r w:rsidRPr="00277826">
        <w:rPr>
          <w:rFonts w:cstheme="minorHAnsi"/>
        </w:rPr>
        <w:t>Care e valoarea prag cea mai bună a testului FOCI-T de discriminare a subiecţilor cu OCD faţă de cei sănătoşi?</w:t>
      </w:r>
      <w:r w:rsidR="00852634" w:rsidRPr="00277826">
        <w:rPr>
          <w:rFonts w:cstheme="minorHAnsi"/>
        </w:rPr>
        <w:t xml:space="preserve"> </w:t>
      </w:r>
      <w:r w:rsidR="00852634" w:rsidRPr="00277826">
        <w:rPr>
          <w:rFonts w:cstheme="minorHAnsi"/>
          <w:color w:val="808080" w:themeColor="background1" w:themeShade="80"/>
        </w:rPr>
        <w:t>(Table 3)</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852634" w:rsidRPr="00277826" w:rsidRDefault="00852634" w:rsidP="00852634">
      <w:pPr>
        <w:pStyle w:val="ListParagraph"/>
        <w:numPr>
          <w:ilvl w:val="0"/>
          <w:numId w:val="15"/>
        </w:numPr>
        <w:rPr>
          <w:rFonts w:cstheme="minorHAnsi"/>
        </w:rPr>
      </w:pPr>
      <w:r w:rsidRPr="00277826">
        <w:rPr>
          <w:rFonts w:cstheme="minorHAnsi"/>
        </w:rPr>
        <w:t xml:space="preserve">Apreciați acuratețea testului pe baza AUC și a intervalelor de confidență asociate. </w:t>
      </w:r>
      <w:r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295"/>
      </w:tblGrid>
      <w:tr w:rsidR="00852634" w:rsidRPr="00277826" w:rsidTr="00295868">
        <w:tc>
          <w:tcPr>
            <w:tcW w:w="7429" w:type="dxa"/>
          </w:tcPr>
          <w:p w:rsidR="00852634" w:rsidRPr="00277826" w:rsidRDefault="00852634" w:rsidP="00295868">
            <w:pPr>
              <w:pStyle w:val="ListParagraph"/>
              <w:ind w:left="0" w:firstLine="0"/>
              <w:rPr>
                <w:rFonts w:asciiTheme="minorHAnsi" w:hAnsiTheme="minorHAnsi" w:cstheme="minorHAnsi"/>
              </w:rPr>
            </w:pPr>
          </w:p>
        </w:tc>
      </w:tr>
    </w:tbl>
    <w:p w:rsidR="00852634" w:rsidRPr="00277826" w:rsidRDefault="00852634" w:rsidP="00852634">
      <w:pPr>
        <w:pStyle w:val="ListParagraph"/>
        <w:ind w:left="360" w:firstLine="0"/>
        <w:rPr>
          <w:rFonts w:cstheme="minorHAnsi"/>
        </w:rPr>
      </w:pPr>
    </w:p>
    <w:p w:rsidR="00F5502A" w:rsidRPr="00277826" w:rsidRDefault="00F5502A" w:rsidP="00F5502A">
      <w:pPr>
        <w:ind w:firstLine="0"/>
        <w:rPr>
          <w:rFonts w:cstheme="minorHAnsi"/>
          <w:b/>
        </w:rPr>
      </w:pPr>
      <w:r w:rsidRPr="00277826">
        <w:rPr>
          <w:rFonts w:cstheme="minorHAnsi"/>
          <w:b/>
        </w:rPr>
        <w:t>8. Discuții</w:t>
      </w:r>
    </w:p>
    <w:p w:rsidR="00F5502A" w:rsidRPr="00277826" w:rsidRDefault="00F5502A" w:rsidP="00F5502A">
      <w:pPr>
        <w:pStyle w:val="ListParagraph"/>
        <w:numPr>
          <w:ilvl w:val="0"/>
          <w:numId w:val="15"/>
        </w:numPr>
        <w:rPr>
          <w:rFonts w:cstheme="minorHAnsi"/>
        </w:rPr>
      </w:pPr>
      <w:r w:rsidRPr="00277826">
        <w:rPr>
          <w:rFonts w:cstheme="minorHAnsi"/>
        </w:rPr>
        <w:t>Este testul FOCI-T un test util în identificarea pacienţilor cu OCD? Argumentaţi răspunsul.</w:t>
      </w:r>
      <w:r w:rsidR="00680AEA" w:rsidRPr="00277826">
        <w:rPr>
          <w:rFonts w:cstheme="minorHAnsi"/>
        </w:rPr>
        <w:t xml:space="preserve"> </w:t>
      </w:r>
      <w:r w:rsidR="00680AEA" w:rsidRPr="00277826">
        <w:rPr>
          <w:rFonts w:cstheme="minorHAnsi"/>
          <w:color w:val="808080" w:themeColor="background1" w:themeShade="80"/>
        </w:rPr>
        <w:t>(Fig. 2)</w:t>
      </w:r>
    </w:p>
    <w:tbl>
      <w:tblPr>
        <w:tblStyle w:val="TableGrid"/>
        <w:tblW w:w="0" w:type="auto"/>
        <w:tblInd w:w="360" w:type="dxa"/>
        <w:tblLook w:val="04A0" w:firstRow="1" w:lastRow="0" w:firstColumn="1" w:lastColumn="0" w:noHBand="0" w:noVBand="1"/>
      </w:tblPr>
      <w:tblGrid>
        <w:gridCol w:w="7295"/>
      </w:tblGrid>
      <w:tr w:rsidR="00852634" w:rsidRPr="00277826" w:rsidTr="00852634">
        <w:tc>
          <w:tcPr>
            <w:tcW w:w="7429" w:type="dxa"/>
          </w:tcPr>
          <w:p w:rsidR="00852634" w:rsidRPr="00277826" w:rsidRDefault="00852634" w:rsidP="00852634">
            <w:pPr>
              <w:pStyle w:val="ListParagraph"/>
              <w:ind w:left="0" w:firstLine="0"/>
              <w:rPr>
                <w:rFonts w:asciiTheme="minorHAnsi" w:hAnsiTheme="minorHAnsi" w:cstheme="minorHAnsi"/>
              </w:rPr>
            </w:pPr>
          </w:p>
        </w:tc>
      </w:tr>
    </w:tbl>
    <w:p w:rsidR="00F5502A" w:rsidRPr="00277826" w:rsidRDefault="00F5502A" w:rsidP="00F5502A">
      <w:pPr>
        <w:ind w:firstLine="0"/>
        <w:rPr>
          <w:rFonts w:cstheme="minorHAnsi"/>
          <w:b/>
        </w:rPr>
      </w:pPr>
    </w:p>
    <w:p w:rsidR="00F5502A" w:rsidRPr="00277826" w:rsidRDefault="00F5502A" w:rsidP="00F5502A">
      <w:pPr>
        <w:ind w:firstLine="0"/>
        <w:contextualSpacing w:val="0"/>
        <w:rPr>
          <w:rFonts w:cstheme="minorHAnsi"/>
          <w:b/>
        </w:rPr>
      </w:pPr>
      <w:r w:rsidRPr="00277826">
        <w:rPr>
          <w:rFonts w:cstheme="minorHAnsi"/>
          <w:b/>
        </w:rPr>
        <w:t xml:space="preserve">9. Concluzia studiului </w:t>
      </w:r>
    </w:p>
    <w:tbl>
      <w:tblPr>
        <w:tblStyle w:val="TableGrid"/>
        <w:tblW w:w="0" w:type="auto"/>
        <w:tblLook w:val="04A0" w:firstRow="1" w:lastRow="0" w:firstColumn="1" w:lastColumn="0" w:noHBand="0" w:noVBand="1"/>
      </w:tblPr>
      <w:tblGrid>
        <w:gridCol w:w="7429"/>
      </w:tblGrid>
      <w:tr w:rsidR="00852634" w:rsidRPr="00277826" w:rsidTr="00852634">
        <w:tc>
          <w:tcPr>
            <w:tcW w:w="7429" w:type="dxa"/>
          </w:tcPr>
          <w:p w:rsidR="00852634" w:rsidRPr="00277826" w:rsidRDefault="00852634" w:rsidP="00243F8A">
            <w:pPr>
              <w:ind w:firstLine="0"/>
              <w:rPr>
                <w:rFonts w:asciiTheme="minorHAnsi" w:hAnsiTheme="minorHAnsi" w:cstheme="minorHAnsi"/>
                <w:b/>
              </w:rPr>
            </w:pPr>
          </w:p>
        </w:tc>
      </w:tr>
    </w:tbl>
    <w:p w:rsidR="00F5502A" w:rsidRPr="00277826" w:rsidRDefault="00F5502A" w:rsidP="00243F8A">
      <w:pPr>
        <w:ind w:firstLine="0"/>
        <w:rPr>
          <w:rFonts w:cstheme="minorHAnsi"/>
          <w:b/>
        </w:rPr>
      </w:pPr>
    </w:p>
    <w:p w:rsidR="00E35A18" w:rsidRPr="00277826" w:rsidRDefault="00E35A18" w:rsidP="00243F8A">
      <w:pPr>
        <w:ind w:firstLine="0"/>
        <w:rPr>
          <w:rFonts w:cstheme="minorHAnsi"/>
          <w:b/>
        </w:rPr>
      </w:pPr>
    </w:p>
    <w:p w:rsidR="00E35A18" w:rsidRPr="00277826" w:rsidRDefault="00E35A18" w:rsidP="00E35A18">
      <w:pPr>
        <w:spacing w:after="0"/>
        <w:ind w:firstLine="0"/>
        <w:rPr>
          <w:rFonts w:cstheme="minorHAnsi"/>
        </w:rPr>
      </w:pPr>
    </w:p>
    <w:p w:rsidR="00E35A18" w:rsidRPr="00E35A18" w:rsidRDefault="00E35A18" w:rsidP="00E35A18">
      <w:pPr>
        <w:pStyle w:val="Heading2"/>
        <w:numPr>
          <w:ilvl w:val="0"/>
          <w:numId w:val="0"/>
        </w:numPr>
        <w:ind w:left="576" w:hanging="576"/>
        <w:rPr>
          <w:rFonts w:asciiTheme="minorHAnsi" w:hAnsiTheme="minorHAnsi" w:cstheme="minorHAnsi"/>
          <w:sz w:val="28"/>
          <w:szCs w:val="28"/>
        </w:rPr>
      </w:pPr>
      <w:bookmarkStart w:id="2" w:name="_Toc504989051"/>
      <w:r w:rsidRPr="00E35A18">
        <w:rPr>
          <w:rFonts w:asciiTheme="minorHAnsi" w:hAnsiTheme="minorHAnsi" w:cstheme="minorHAnsi"/>
          <w:sz w:val="28"/>
          <w:szCs w:val="28"/>
        </w:rPr>
        <w:t>De reținut</w:t>
      </w:r>
      <w:bookmarkEnd w:id="2"/>
    </w:p>
    <w:p w:rsidR="00E35A18" w:rsidRPr="00277826" w:rsidRDefault="00E35A18" w:rsidP="00E35A18">
      <w:pPr>
        <w:pStyle w:val="ListParagraph"/>
        <w:numPr>
          <w:ilvl w:val="0"/>
          <w:numId w:val="19"/>
        </w:numPr>
        <w:rPr>
          <w:rFonts w:cstheme="minorHAnsi"/>
        </w:rPr>
      </w:pPr>
      <w:r w:rsidRPr="00277826">
        <w:rPr>
          <w:rFonts w:cstheme="minorHAnsi"/>
        </w:rPr>
        <w:t>Analiza ROC/AUC are nevoie de examinarea unui test diagnostic în raport cu un test de referinţă.</w:t>
      </w:r>
    </w:p>
    <w:p w:rsidR="00E35A18" w:rsidRPr="00277826" w:rsidRDefault="00E35A18" w:rsidP="00E35A18">
      <w:pPr>
        <w:pStyle w:val="ListParagraph"/>
        <w:numPr>
          <w:ilvl w:val="0"/>
          <w:numId w:val="19"/>
        </w:numPr>
        <w:rPr>
          <w:rFonts w:cstheme="minorHAnsi"/>
        </w:rPr>
      </w:pPr>
      <w:r w:rsidRPr="00277826">
        <w:rPr>
          <w:rFonts w:cstheme="minorHAnsi"/>
        </w:rPr>
        <w:t xml:space="preserve">Test de referinţă perfect </w:t>
      </w:r>
      <w:r w:rsidRPr="00277826">
        <w:rPr>
          <w:rFonts w:cstheme="minorHAnsi"/>
        </w:rPr>
        <w:sym w:font="Wingdings" w:char="F0E0"/>
      </w:r>
      <w:r w:rsidRPr="00277826">
        <w:rPr>
          <w:rFonts w:cstheme="minorHAnsi"/>
        </w:rPr>
        <w:t xml:space="preserve"> Se şi Sp valide.</w:t>
      </w:r>
    </w:p>
    <w:p w:rsidR="00E35A18" w:rsidRPr="00277826" w:rsidRDefault="00E35A18" w:rsidP="00E35A18">
      <w:pPr>
        <w:pStyle w:val="ListParagraph"/>
        <w:numPr>
          <w:ilvl w:val="0"/>
          <w:numId w:val="19"/>
        </w:numPr>
        <w:rPr>
          <w:rFonts w:cstheme="minorHAnsi"/>
        </w:rPr>
      </w:pPr>
      <w:r w:rsidRPr="00277826">
        <w:rPr>
          <w:rFonts w:cstheme="minorHAnsi"/>
        </w:rPr>
        <w:t>Analiza ROC/AUC se aplică doar dacă testul de referinţă e o variabilă continuă sau calitativă ordinală cu minim 5 valori posibile.</w:t>
      </w:r>
    </w:p>
    <w:p w:rsidR="00E35A18" w:rsidRPr="00277826" w:rsidRDefault="00E35A18" w:rsidP="00E35A18">
      <w:pPr>
        <w:pStyle w:val="ListParagraph"/>
        <w:numPr>
          <w:ilvl w:val="0"/>
          <w:numId w:val="19"/>
        </w:numPr>
        <w:rPr>
          <w:rFonts w:cstheme="minorHAnsi"/>
        </w:rPr>
      </w:pPr>
      <w:r w:rsidRPr="00277826">
        <w:rPr>
          <w:rFonts w:cstheme="minorHAnsi"/>
        </w:rPr>
        <w:t>Valoarea prag optimă în cazul testului cu valori continue este dată de J=max(Se+Sp-1).</w:t>
      </w:r>
    </w:p>
    <w:p w:rsidR="00E35A18" w:rsidRPr="00277826" w:rsidRDefault="00E35A18" w:rsidP="00E35A18">
      <w:pPr>
        <w:pStyle w:val="ListParagraph"/>
        <w:numPr>
          <w:ilvl w:val="0"/>
          <w:numId w:val="19"/>
        </w:numPr>
        <w:rPr>
          <w:rFonts w:cstheme="minorHAnsi"/>
        </w:rPr>
      </w:pPr>
      <w:r w:rsidRPr="00277826">
        <w:rPr>
          <w:rFonts w:cstheme="minorHAnsi"/>
        </w:rPr>
        <w:t>Analiza ROC permite evaluarea validităţii globale a unui test diagnostic.</w:t>
      </w:r>
    </w:p>
    <w:p w:rsidR="00E35A18" w:rsidRPr="00277826" w:rsidRDefault="00E35A18" w:rsidP="00E35A18">
      <w:pPr>
        <w:pStyle w:val="ListParagraph"/>
        <w:numPr>
          <w:ilvl w:val="0"/>
          <w:numId w:val="19"/>
        </w:numPr>
        <w:rPr>
          <w:rFonts w:cstheme="minorHAnsi"/>
        </w:rPr>
      </w:pPr>
      <w:r w:rsidRPr="00277826">
        <w:rPr>
          <w:rFonts w:cstheme="minorHAnsi"/>
        </w:rPr>
        <w:t>Interpretarea corectă a AUC se face cu ajutorul intervalului de încredere/confidenţă de 95%.</w:t>
      </w:r>
    </w:p>
    <w:p w:rsidR="00E35A18" w:rsidRPr="00277826" w:rsidRDefault="00E35A18" w:rsidP="00E35A18">
      <w:pPr>
        <w:pStyle w:val="ListParagraph"/>
        <w:numPr>
          <w:ilvl w:val="0"/>
          <w:numId w:val="19"/>
        </w:numPr>
        <w:rPr>
          <w:rFonts w:cstheme="minorHAnsi"/>
        </w:rPr>
      </w:pPr>
      <w:r w:rsidRPr="00277826">
        <w:rPr>
          <w:rFonts w:cstheme="minorHAnsi"/>
        </w:rPr>
        <w:t>Nu utilizaţi AUC ca metodă de comparare a două teste dacă curbele ROC ale testelor de interes se intersectează.</w:t>
      </w:r>
    </w:p>
    <w:p w:rsidR="00E35A18" w:rsidRDefault="00E35A18" w:rsidP="00E35A18">
      <w:pPr>
        <w:pStyle w:val="ListParagraph"/>
        <w:numPr>
          <w:ilvl w:val="0"/>
          <w:numId w:val="19"/>
        </w:numPr>
        <w:pBdr>
          <w:bottom w:val="single" w:sz="12" w:space="1" w:color="auto"/>
        </w:pBdr>
        <w:rPr>
          <w:rFonts w:cstheme="minorHAnsi"/>
        </w:rPr>
      </w:pPr>
      <w:r w:rsidRPr="00E35A18">
        <w:rPr>
          <w:rFonts w:cstheme="minorHAnsi"/>
        </w:rPr>
        <w:t>Evaluarea unui eşantion suficient şi a unui design experimental adecvat asigură validitatea rezultatelor.</w:t>
      </w:r>
    </w:p>
    <w:p w:rsidR="00E35A18" w:rsidRPr="00277826" w:rsidRDefault="00E35A18" w:rsidP="00E35A18">
      <w:pPr>
        <w:shd w:val="clear" w:color="auto" w:fill="0D0D0D" w:themeFill="text1" w:themeFillTint="F2"/>
        <w:spacing w:before="240" w:after="240" w:line="240" w:lineRule="auto"/>
        <w:ind w:firstLine="0"/>
        <w:contextualSpacing w:val="0"/>
        <w:rPr>
          <w:rFonts w:cstheme="minorHAnsi"/>
          <w:b/>
          <w:i/>
        </w:rPr>
      </w:pPr>
      <w:r w:rsidRPr="00277826">
        <w:rPr>
          <w:rFonts w:cstheme="minorHAnsi"/>
          <w:b/>
          <w:i/>
        </w:rPr>
        <w:t>Util pentru lucrarea de licenţă!</w:t>
      </w:r>
    </w:p>
    <w:p w:rsidR="00E35A18" w:rsidRPr="00277826" w:rsidRDefault="00E35A18" w:rsidP="00E35A18">
      <w:pPr>
        <w:ind w:firstLine="720"/>
        <w:rPr>
          <w:rFonts w:cstheme="minorHAnsi"/>
        </w:rPr>
      </w:pPr>
      <w:r w:rsidRPr="00277826">
        <w:rPr>
          <w:rFonts w:cstheme="minorHAnsi"/>
        </w:rPr>
        <w:t xml:space="preserve">Analiza ROC/AUC se face cu programe statistice dedicate. Există însă o serie de implementări online, gratuite, care permit realizarea unei analize ROC/AUC: </w:t>
      </w:r>
    </w:p>
    <w:p w:rsidR="00E35A18" w:rsidRPr="00277826" w:rsidRDefault="00E35A18" w:rsidP="00E35A18">
      <w:pPr>
        <w:pStyle w:val="ListParagraph"/>
        <w:numPr>
          <w:ilvl w:val="0"/>
          <w:numId w:val="21"/>
        </w:numPr>
        <w:rPr>
          <w:rFonts w:cstheme="minorHAnsi"/>
        </w:rPr>
      </w:pPr>
      <w:r w:rsidRPr="00277826">
        <w:rPr>
          <w:rFonts w:cstheme="minorHAnsi"/>
        </w:rPr>
        <w:t xml:space="preserve">Web-based Calculator for ROC Curves - Johns Hopkins University School of Medicine: </w:t>
      </w:r>
      <w:hyperlink r:id="rId9" w:history="1">
        <w:r w:rsidRPr="00277826">
          <w:rPr>
            <w:rStyle w:val="Hyperlink"/>
            <w:rFonts w:cstheme="minorHAnsi"/>
          </w:rPr>
          <w:t>http://www.rad.jhmi.edu/jeng/javarad/roc/JROCFITi.html</w:t>
        </w:r>
      </w:hyperlink>
      <w:r w:rsidRPr="00277826">
        <w:rPr>
          <w:rFonts w:cstheme="minorHAnsi"/>
        </w:rPr>
        <w:t xml:space="preserve"> (accesat Februarie 18, 2018)</w:t>
      </w:r>
    </w:p>
    <w:p w:rsidR="00E35A18" w:rsidRPr="00277826" w:rsidRDefault="00E35A18" w:rsidP="00E35A18">
      <w:pPr>
        <w:pStyle w:val="ListParagraph"/>
        <w:numPr>
          <w:ilvl w:val="0"/>
          <w:numId w:val="21"/>
        </w:numPr>
        <w:rPr>
          <w:rFonts w:cstheme="minorHAnsi"/>
        </w:rPr>
      </w:pPr>
      <w:r w:rsidRPr="00277826">
        <w:rPr>
          <w:rFonts w:cstheme="minorHAnsi"/>
        </w:rPr>
        <w:lastRenderedPageBreak/>
        <w:t xml:space="preserve">easyROC: a web-tool for ROC curve analysis: </w:t>
      </w:r>
      <w:hyperlink r:id="rId10" w:history="1">
        <w:r w:rsidRPr="00277826">
          <w:rPr>
            <w:rStyle w:val="Hyperlink"/>
            <w:rFonts w:cstheme="minorHAnsi"/>
          </w:rPr>
          <w:t>http://www.biosoft.hacettepe.edu.tr/easyROC/</w:t>
        </w:r>
      </w:hyperlink>
      <w:r w:rsidRPr="00277826">
        <w:rPr>
          <w:rFonts w:cstheme="minorHAnsi"/>
        </w:rPr>
        <w:t xml:space="preserve"> (accesat Februarie 18, 2018)</w:t>
      </w:r>
    </w:p>
    <w:p w:rsidR="00E35A18" w:rsidRPr="00277826" w:rsidRDefault="00E35A18" w:rsidP="00E35A18">
      <w:pPr>
        <w:pStyle w:val="ListParagraph"/>
        <w:numPr>
          <w:ilvl w:val="0"/>
          <w:numId w:val="21"/>
        </w:numPr>
        <w:rPr>
          <w:rFonts w:cstheme="minorHAnsi"/>
        </w:rPr>
      </w:pPr>
      <w:r w:rsidRPr="00277826">
        <w:rPr>
          <w:rFonts w:cstheme="minorHAnsi"/>
        </w:rPr>
        <w:t xml:space="preserve">ROC analysis for test with continuous outcome – EpiTools: </w:t>
      </w:r>
      <w:hyperlink r:id="rId11" w:history="1">
        <w:r w:rsidRPr="00277826">
          <w:rPr>
            <w:rStyle w:val="Hyperlink"/>
            <w:rFonts w:cstheme="minorHAnsi"/>
          </w:rPr>
          <w:t>http://epitools.ausvet.com.au/content.php?page=ROC_curves</w:t>
        </w:r>
      </w:hyperlink>
      <w:r w:rsidRPr="00277826">
        <w:rPr>
          <w:rFonts w:cstheme="minorHAnsi"/>
        </w:rPr>
        <w:t xml:space="preserve"> (accesat Februarie 18, 2018)</w:t>
      </w:r>
    </w:p>
    <w:sectPr w:rsidR="00E35A18" w:rsidRPr="00277826" w:rsidSect="0097519A">
      <w:footerReference w:type="default" r:id="rId12"/>
      <w:endnotePr>
        <w:numFmt w:val="decimal"/>
      </w:endnotePr>
      <w:pgSz w:w="10319" w:h="14571" w:code="13"/>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443" w:rsidRDefault="00C90443" w:rsidP="00913C6E">
      <w:pPr>
        <w:spacing w:after="0"/>
      </w:pPr>
      <w:r>
        <w:separator/>
      </w:r>
    </w:p>
  </w:endnote>
  <w:endnote w:type="continuationSeparator" w:id="0">
    <w:p w:rsidR="00C90443" w:rsidRDefault="00C90443" w:rsidP="00913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erpetua">
    <w:altName w:val="Perpetua"/>
    <w:panose1 w:val="02020502060401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7182"/>
      <w:docPartObj>
        <w:docPartGallery w:val="Page Numbers (Bottom of Page)"/>
        <w:docPartUnique/>
      </w:docPartObj>
    </w:sdtPr>
    <w:sdtEndPr/>
    <w:sdtContent>
      <w:p w:rsidR="00423C92" w:rsidRDefault="00423C92">
        <w:pPr>
          <w:pStyle w:val="Footer"/>
          <w:jc w:val="center"/>
        </w:pPr>
      </w:p>
      <w:p w:rsidR="00423C92" w:rsidRDefault="00423C92">
        <w:pPr>
          <w:pStyle w:val="Footer"/>
          <w:jc w:val="center"/>
        </w:pPr>
        <w:r>
          <w:fldChar w:fldCharType="begin"/>
        </w:r>
        <w:r>
          <w:instrText xml:space="preserve"> PAGE   \* MERGEFORMAT </w:instrText>
        </w:r>
        <w:r>
          <w:fldChar w:fldCharType="separate"/>
        </w:r>
        <w:r w:rsidR="00243E5E">
          <w:rPr>
            <w:noProof/>
          </w:rPr>
          <w:t>5</w:t>
        </w:r>
        <w:r>
          <w:rPr>
            <w:noProof/>
          </w:rPr>
          <w:fldChar w:fldCharType="end"/>
        </w:r>
      </w:p>
    </w:sdtContent>
  </w:sdt>
  <w:p w:rsidR="00423C92" w:rsidRDefault="00423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443" w:rsidRDefault="00C90443" w:rsidP="00913C6E">
      <w:pPr>
        <w:spacing w:after="0"/>
      </w:pPr>
      <w:r>
        <w:separator/>
      </w:r>
    </w:p>
  </w:footnote>
  <w:footnote w:type="continuationSeparator" w:id="0">
    <w:p w:rsidR="00C90443" w:rsidRDefault="00C90443" w:rsidP="00913C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9"/>
    <w:lvl w:ilvl="0">
      <w:start w:val="1"/>
      <w:numFmt w:val="lowerLetter"/>
      <w:lvlText w:val="%1."/>
      <w:lvlJc w:val="left"/>
      <w:pPr>
        <w:tabs>
          <w:tab w:val="num" w:pos="1068"/>
        </w:tabs>
        <w:ind w:left="1068" w:hanging="360"/>
      </w:pPr>
    </w:lvl>
  </w:abstractNum>
  <w:abstractNum w:abstractNumId="1" w15:restartNumberingAfterBreak="0">
    <w:nsid w:val="078B21D5"/>
    <w:multiLevelType w:val="hybridMultilevel"/>
    <w:tmpl w:val="5EA8E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94E25"/>
    <w:multiLevelType w:val="hybridMultilevel"/>
    <w:tmpl w:val="6E0C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F5B87"/>
    <w:multiLevelType w:val="hybridMultilevel"/>
    <w:tmpl w:val="E67CABBC"/>
    <w:lvl w:ilvl="0" w:tplc="0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56794"/>
    <w:multiLevelType w:val="multilevel"/>
    <w:tmpl w:val="E8F20D56"/>
    <w:styleLink w:val="Buline"/>
    <w:lvl w:ilvl="0">
      <w:start w:val="1"/>
      <w:numFmt w:val="bullet"/>
      <w:lvlText w:val=""/>
      <w:lvlJc w:val="left"/>
      <w:pPr>
        <w:tabs>
          <w:tab w:val="num" w:pos="1134"/>
        </w:tabs>
        <w:ind w:left="1418" w:hanging="284"/>
      </w:pPr>
      <w:rPr>
        <w:rFonts w:ascii="Symbol" w:hAnsi="Symbol" w:hint="default"/>
        <w:color w:val="auto"/>
        <w:sz w:val="24"/>
      </w:rPr>
    </w:lvl>
    <w:lvl w:ilvl="1">
      <w:start w:val="1"/>
      <w:numFmt w:val="bullet"/>
      <w:lvlText w:val=""/>
      <w:lvlJc w:val="left"/>
      <w:pPr>
        <w:tabs>
          <w:tab w:val="num" w:pos="1418"/>
        </w:tabs>
        <w:ind w:left="1701" w:hanging="283"/>
      </w:pPr>
      <w:rPr>
        <w:rFonts w:ascii="Symbol" w:hAnsi="Symbol" w:hint="default"/>
        <w:color w:val="auto"/>
        <w:sz w:val="24"/>
      </w:rPr>
    </w:lvl>
    <w:lvl w:ilvl="2">
      <w:start w:val="1"/>
      <w:numFmt w:val="bullet"/>
      <w:lvlText w:val=""/>
      <w:lvlJc w:val="left"/>
      <w:pPr>
        <w:tabs>
          <w:tab w:val="num" w:pos="1701"/>
        </w:tabs>
        <w:ind w:left="1985" w:hanging="284"/>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E4B31"/>
    <w:multiLevelType w:val="hybridMultilevel"/>
    <w:tmpl w:val="CF9ACB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774C48"/>
    <w:multiLevelType w:val="hybridMultilevel"/>
    <w:tmpl w:val="447A4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155D5C"/>
    <w:multiLevelType w:val="hybridMultilevel"/>
    <w:tmpl w:val="CDBC5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746B1A"/>
    <w:multiLevelType w:val="hybridMultilevel"/>
    <w:tmpl w:val="3C9C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D11BE"/>
    <w:multiLevelType w:val="hybridMultilevel"/>
    <w:tmpl w:val="BD120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11564"/>
    <w:multiLevelType w:val="hybridMultilevel"/>
    <w:tmpl w:val="8E76A676"/>
    <w:lvl w:ilvl="0" w:tplc="7BBA11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BA2F4D"/>
    <w:multiLevelType w:val="hybridMultilevel"/>
    <w:tmpl w:val="90E04D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A5FD9"/>
    <w:multiLevelType w:val="multilevel"/>
    <w:tmpl w:val="29BA402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3E2D1691"/>
    <w:multiLevelType w:val="hybridMultilevel"/>
    <w:tmpl w:val="D7C4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11A22"/>
    <w:multiLevelType w:val="hybridMultilevel"/>
    <w:tmpl w:val="61A21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D5D3D"/>
    <w:multiLevelType w:val="hybridMultilevel"/>
    <w:tmpl w:val="22FA4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A4410"/>
    <w:multiLevelType w:val="hybridMultilevel"/>
    <w:tmpl w:val="21006BAE"/>
    <w:lvl w:ilvl="0" w:tplc="512EA35A">
      <w:numFmt w:val="bullet"/>
      <w:lvlText w:val="•"/>
      <w:lvlJc w:val="left"/>
      <w:pPr>
        <w:ind w:left="600" w:hanging="600"/>
      </w:pPr>
      <w:rPr>
        <w:rFonts w:ascii="Calibri" w:eastAsiaTheme="minorHAnsi" w:hAnsi="Calibri" w:cs="Calibr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661106"/>
    <w:multiLevelType w:val="hybridMultilevel"/>
    <w:tmpl w:val="8362D9D6"/>
    <w:lvl w:ilvl="0" w:tplc="6C5209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C3136"/>
    <w:multiLevelType w:val="hybridMultilevel"/>
    <w:tmpl w:val="2C865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D349C"/>
    <w:multiLevelType w:val="multilevel"/>
    <w:tmpl w:val="271266D4"/>
    <w:lvl w:ilvl="0">
      <w:start w:val="1"/>
      <w:numFmt w:val="decimal"/>
      <w:pStyle w:val="TOCHeading"/>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335408A"/>
    <w:multiLevelType w:val="hybridMultilevel"/>
    <w:tmpl w:val="7060B5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2226152"/>
    <w:multiLevelType w:val="hybridMultilevel"/>
    <w:tmpl w:val="9ABA4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151198"/>
    <w:multiLevelType w:val="hybridMultilevel"/>
    <w:tmpl w:val="13D88300"/>
    <w:lvl w:ilvl="0" w:tplc="512EA35A">
      <w:numFmt w:val="bullet"/>
      <w:lvlText w:val="•"/>
      <w:lvlJc w:val="left"/>
      <w:pPr>
        <w:ind w:left="360" w:hanging="360"/>
      </w:pPr>
      <w:rPr>
        <w:rFonts w:ascii="Calibri" w:eastAsiaTheme="minorHAnsi" w:hAnsi="Calibri" w:cs="Calibri"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BC222F"/>
    <w:multiLevelType w:val="hybridMultilevel"/>
    <w:tmpl w:val="B0E275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E852C3"/>
    <w:multiLevelType w:val="hybridMultilevel"/>
    <w:tmpl w:val="70C4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C5D4D83"/>
    <w:multiLevelType w:val="hybridMultilevel"/>
    <w:tmpl w:val="D4FE9572"/>
    <w:lvl w:ilvl="0" w:tplc="719A8E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2"/>
  </w:num>
  <w:num w:numId="4">
    <w:abstractNumId w:val="7"/>
  </w:num>
  <w:num w:numId="5">
    <w:abstractNumId w:val="22"/>
  </w:num>
  <w:num w:numId="6">
    <w:abstractNumId w:val="8"/>
  </w:num>
  <w:num w:numId="7">
    <w:abstractNumId w:val="6"/>
  </w:num>
  <w:num w:numId="8">
    <w:abstractNumId w:val="10"/>
  </w:num>
  <w:num w:numId="9">
    <w:abstractNumId w:val="20"/>
  </w:num>
  <w:num w:numId="10">
    <w:abstractNumId w:val="2"/>
  </w:num>
  <w:num w:numId="11">
    <w:abstractNumId w:val="14"/>
  </w:num>
  <w:num w:numId="12">
    <w:abstractNumId w:val="13"/>
  </w:num>
  <w:num w:numId="13">
    <w:abstractNumId w:val="3"/>
  </w:num>
  <w:num w:numId="14">
    <w:abstractNumId w:val="5"/>
  </w:num>
  <w:num w:numId="15">
    <w:abstractNumId w:val="23"/>
  </w:num>
  <w:num w:numId="16">
    <w:abstractNumId w:val="15"/>
  </w:num>
  <w:num w:numId="17">
    <w:abstractNumId w:val="26"/>
  </w:num>
  <w:num w:numId="18">
    <w:abstractNumId w:val="17"/>
  </w:num>
  <w:num w:numId="19">
    <w:abstractNumId w:val="9"/>
  </w:num>
  <w:num w:numId="20">
    <w:abstractNumId w:val="24"/>
  </w:num>
  <w:num w:numId="21">
    <w:abstractNumId w:val="25"/>
  </w:num>
  <w:num w:numId="22">
    <w:abstractNumId w:val="1"/>
  </w:num>
  <w:num w:numId="23">
    <w:abstractNumId w:val="18"/>
  </w:num>
  <w:num w:numId="24">
    <w:abstractNumId w:val="16"/>
  </w:num>
  <w:num w:numId="25">
    <w:abstractNumId w:val="11"/>
  </w:num>
  <w:num w:numId="26">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sDAyMrC0NDIzNzRT0lEKTi0uzszPAykwrAUAl0/+vSwAAAA="/>
  </w:docVars>
  <w:rsids>
    <w:rsidRoot w:val="00341E13"/>
    <w:rsid w:val="00004429"/>
    <w:rsid w:val="0000683E"/>
    <w:rsid w:val="00007F3A"/>
    <w:rsid w:val="000102D7"/>
    <w:rsid w:val="000267E1"/>
    <w:rsid w:val="00032ED5"/>
    <w:rsid w:val="00032F76"/>
    <w:rsid w:val="0004164C"/>
    <w:rsid w:val="00046A4A"/>
    <w:rsid w:val="0005237B"/>
    <w:rsid w:val="00052D35"/>
    <w:rsid w:val="00057009"/>
    <w:rsid w:val="00063405"/>
    <w:rsid w:val="00074CF7"/>
    <w:rsid w:val="000750F0"/>
    <w:rsid w:val="000805E7"/>
    <w:rsid w:val="00083E4D"/>
    <w:rsid w:val="00092F44"/>
    <w:rsid w:val="000A409D"/>
    <w:rsid w:val="000A700F"/>
    <w:rsid w:val="000B21C4"/>
    <w:rsid w:val="000B4001"/>
    <w:rsid w:val="000B6AB3"/>
    <w:rsid w:val="000C7008"/>
    <w:rsid w:val="000D4004"/>
    <w:rsid w:val="000D5C2B"/>
    <w:rsid w:val="000D7D4E"/>
    <w:rsid w:val="000E1BB7"/>
    <w:rsid w:val="000E35AE"/>
    <w:rsid w:val="000F03A6"/>
    <w:rsid w:val="000F0D9F"/>
    <w:rsid w:val="000F4248"/>
    <w:rsid w:val="000F6389"/>
    <w:rsid w:val="000F7CFF"/>
    <w:rsid w:val="00105A53"/>
    <w:rsid w:val="00113E36"/>
    <w:rsid w:val="00116A5C"/>
    <w:rsid w:val="001222EB"/>
    <w:rsid w:val="00123301"/>
    <w:rsid w:val="0012401C"/>
    <w:rsid w:val="001302D9"/>
    <w:rsid w:val="00134B3C"/>
    <w:rsid w:val="00136925"/>
    <w:rsid w:val="00136FFA"/>
    <w:rsid w:val="00143EB0"/>
    <w:rsid w:val="00144585"/>
    <w:rsid w:val="001459E1"/>
    <w:rsid w:val="0014646F"/>
    <w:rsid w:val="001504B2"/>
    <w:rsid w:val="001522F9"/>
    <w:rsid w:val="00152978"/>
    <w:rsid w:val="001566CB"/>
    <w:rsid w:val="00167EC0"/>
    <w:rsid w:val="00173E76"/>
    <w:rsid w:val="00174FE2"/>
    <w:rsid w:val="00177074"/>
    <w:rsid w:val="0018081F"/>
    <w:rsid w:val="001814E6"/>
    <w:rsid w:val="001835DB"/>
    <w:rsid w:val="00190E31"/>
    <w:rsid w:val="0019155A"/>
    <w:rsid w:val="001929BC"/>
    <w:rsid w:val="001A031A"/>
    <w:rsid w:val="001A06FA"/>
    <w:rsid w:val="001A3463"/>
    <w:rsid w:val="001B278C"/>
    <w:rsid w:val="001B33C9"/>
    <w:rsid w:val="001B4EA1"/>
    <w:rsid w:val="001B6617"/>
    <w:rsid w:val="001C16B0"/>
    <w:rsid w:val="001C5BDA"/>
    <w:rsid w:val="001C75CA"/>
    <w:rsid w:val="001D3808"/>
    <w:rsid w:val="001E6BF2"/>
    <w:rsid w:val="001F4498"/>
    <w:rsid w:val="00200EEE"/>
    <w:rsid w:val="002010FB"/>
    <w:rsid w:val="0020433C"/>
    <w:rsid w:val="00207CDA"/>
    <w:rsid w:val="00207ECD"/>
    <w:rsid w:val="00217636"/>
    <w:rsid w:val="002274DF"/>
    <w:rsid w:val="0023692F"/>
    <w:rsid w:val="00241823"/>
    <w:rsid w:val="00243E5E"/>
    <w:rsid w:val="00243F8A"/>
    <w:rsid w:val="00246465"/>
    <w:rsid w:val="00246B0D"/>
    <w:rsid w:val="00247C43"/>
    <w:rsid w:val="00252184"/>
    <w:rsid w:val="00271880"/>
    <w:rsid w:val="00277826"/>
    <w:rsid w:val="0028078D"/>
    <w:rsid w:val="00282D9C"/>
    <w:rsid w:val="002A20DA"/>
    <w:rsid w:val="002A6BB8"/>
    <w:rsid w:val="002B23CC"/>
    <w:rsid w:val="002B5DE5"/>
    <w:rsid w:val="002B61B8"/>
    <w:rsid w:val="002C43FC"/>
    <w:rsid w:val="002C7375"/>
    <w:rsid w:val="002D6A49"/>
    <w:rsid w:val="002E3A5B"/>
    <w:rsid w:val="002E5D6D"/>
    <w:rsid w:val="002E5EAF"/>
    <w:rsid w:val="002E632E"/>
    <w:rsid w:val="002E6727"/>
    <w:rsid w:val="002E6BAA"/>
    <w:rsid w:val="002F2353"/>
    <w:rsid w:val="002F3D69"/>
    <w:rsid w:val="002F66B2"/>
    <w:rsid w:val="00302415"/>
    <w:rsid w:val="0030773C"/>
    <w:rsid w:val="00313350"/>
    <w:rsid w:val="00324220"/>
    <w:rsid w:val="00324ACE"/>
    <w:rsid w:val="00325564"/>
    <w:rsid w:val="00326DED"/>
    <w:rsid w:val="003324C7"/>
    <w:rsid w:val="00332978"/>
    <w:rsid w:val="00334FA3"/>
    <w:rsid w:val="00335D7A"/>
    <w:rsid w:val="00336C51"/>
    <w:rsid w:val="00337A12"/>
    <w:rsid w:val="00341E13"/>
    <w:rsid w:val="00342E02"/>
    <w:rsid w:val="00343FB8"/>
    <w:rsid w:val="00344B97"/>
    <w:rsid w:val="003455A6"/>
    <w:rsid w:val="00350055"/>
    <w:rsid w:val="00350717"/>
    <w:rsid w:val="0035412C"/>
    <w:rsid w:val="003618B4"/>
    <w:rsid w:val="003629AF"/>
    <w:rsid w:val="003710A6"/>
    <w:rsid w:val="003756C5"/>
    <w:rsid w:val="003757B7"/>
    <w:rsid w:val="00376C63"/>
    <w:rsid w:val="0038295B"/>
    <w:rsid w:val="00385C7D"/>
    <w:rsid w:val="003870EB"/>
    <w:rsid w:val="00390869"/>
    <w:rsid w:val="00392148"/>
    <w:rsid w:val="003973A0"/>
    <w:rsid w:val="00397CBB"/>
    <w:rsid w:val="003A23E4"/>
    <w:rsid w:val="003A6CBA"/>
    <w:rsid w:val="003B0DF3"/>
    <w:rsid w:val="003B169D"/>
    <w:rsid w:val="003B7937"/>
    <w:rsid w:val="003C1D71"/>
    <w:rsid w:val="003C2C1D"/>
    <w:rsid w:val="003C2F42"/>
    <w:rsid w:val="003C3284"/>
    <w:rsid w:val="003C4A18"/>
    <w:rsid w:val="003C633C"/>
    <w:rsid w:val="003C6688"/>
    <w:rsid w:val="003D138F"/>
    <w:rsid w:val="003D796A"/>
    <w:rsid w:val="003E451A"/>
    <w:rsid w:val="003E6C9C"/>
    <w:rsid w:val="003F23EA"/>
    <w:rsid w:val="003F69F9"/>
    <w:rsid w:val="00402DAA"/>
    <w:rsid w:val="00410E7D"/>
    <w:rsid w:val="00411838"/>
    <w:rsid w:val="00413036"/>
    <w:rsid w:val="00417D4D"/>
    <w:rsid w:val="00421784"/>
    <w:rsid w:val="00421905"/>
    <w:rsid w:val="0042306A"/>
    <w:rsid w:val="004234B6"/>
    <w:rsid w:val="00423C92"/>
    <w:rsid w:val="00432A22"/>
    <w:rsid w:val="004337E3"/>
    <w:rsid w:val="004369C8"/>
    <w:rsid w:val="00436CB9"/>
    <w:rsid w:val="00436F13"/>
    <w:rsid w:val="00440794"/>
    <w:rsid w:val="004422F4"/>
    <w:rsid w:val="00443F12"/>
    <w:rsid w:val="0046099F"/>
    <w:rsid w:val="004627FF"/>
    <w:rsid w:val="00464B9F"/>
    <w:rsid w:val="00467F12"/>
    <w:rsid w:val="004758E3"/>
    <w:rsid w:val="00481123"/>
    <w:rsid w:val="00482B21"/>
    <w:rsid w:val="00486E4C"/>
    <w:rsid w:val="00491B4A"/>
    <w:rsid w:val="004A36BC"/>
    <w:rsid w:val="004A420E"/>
    <w:rsid w:val="004A4AC2"/>
    <w:rsid w:val="004A4E3A"/>
    <w:rsid w:val="004A647D"/>
    <w:rsid w:val="004A6526"/>
    <w:rsid w:val="004B4827"/>
    <w:rsid w:val="004B5A51"/>
    <w:rsid w:val="004C1565"/>
    <w:rsid w:val="004C2C24"/>
    <w:rsid w:val="004C3415"/>
    <w:rsid w:val="004D1402"/>
    <w:rsid w:val="004D3039"/>
    <w:rsid w:val="004E00BF"/>
    <w:rsid w:val="004E2205"/>
    <w:rsid w:val="004F36F7"/>
    <w:rsid w:val="004F7413"/>
    <w:rsid w:val="0050425D"/>
    <w:rsid w:val="005053F1"/>
    <w:rsid w:val="00510B7E"/>
    <w:rsid w:val="00512444"/>
    <w:rsid w:val="005136C4"/>
    <w:rsid w:val="00514E1F"/>
    <w:rsid w:val="00515A87"/>
    <w:rsid w:val="00523180"/>
    <w:rsid w:val="00541A60"/>
    <w:rsid w:val="0054338B"/>
    <w:rsid w:val="00560244"/>
    <w:rsid w:val="00560FC6"/>
    <w:rsid w:val="00563879"/>
    <w:rsid w:val="00571609"/>
    <w:rsid w:val="005817D1"/>
    <w:rsid w:val="0058311F"/>
    <w:rsid w:val="0058543F"/>
    <w:rsid w:val="005A3461"/>
    <w:rsid w:val="005B1557"/>
    <w:rsid w:val="005B384D"/>
    <w:rsid w:val="005C647C"/>
    <w:rsid w:val="005D28B6"/>
    <w:rsid w:val="005E1B0B"/>
    <w:rsid w:val="005E4B04"/>
    <w:rsid w:val="005F0B5A"/>
    <w:rsid w:val="005F5D0B"/>
    <w:rsid w:val="005F765D"/>
    <w:rsid w:val="006031AA"/>
    <w:rsid w:val="006075EC"/>
    <w:rsid w:val="00611C65"/>
    <w:rsid w:val="006154A0"/>
    <w:rsid w:val="00624AB0"/>
    <w:rsid w:val="0062727D"/>
    <w:rsid w:val="006274A4"/>
    <w:rsid w:val="006304DE"/>
    <w:rsid w:val="0063144D"/>
    <w:rsid w:val="00634C17"/>
    <w:rsid w:val="00636DF5"/>
    <w:rsid w:val="0063711D"/>
    <w:rsid w:val="0064083C"/>
    <w:rsid w:val="006445A6"/>
    <w:rsid w:val="00644702"/>
    <w:rsid w:val="00646DBC"/>
    <w:rsid w:val="00647B7F"/>
    <w:rsid w:val="00650231"/>
    <w:rsid w:val="006523D2"/>
    <w:rsid w:val="00653424"/>
    <w:rsid w:val="0065493C"/>
    <w:rsid w:val="00656B3F"/>
    <w:rsid w:val="00656F96"/>
    <w:rsid w:val="00660FAE"/>
    <w:rsid w:val="00660FE6"/>
    <w:rsid w:val="0066222A"/>
    <w:rsid w:val="006636F3"/>
    <w:rsid w:val="006649C9"/>
    <w:rsid w:val="00666247"/>
    <w:rsid w:val="00670ECD"/>
    <w:rsid w:val="006743B7"/>
    <w:rsid w:val="00680AEA"/>
    <w:rsid w:val="0068120E"/>
    <w:rsid w:val="00684A08"/>
    <w:rsid w:val="006856AE"/>
    <w:rsid w:val="00686B9B"/>
    <w:rsid w:val="006944F9"/>
    <w:rsid w:val="0069492C"/>
    <w:rsid w:val="006A3588"/>
    <w:rsid w:val="006B3CCA"/>
    <w:rsid w:val="006B4CB3"/>
    <w:rsid w:val="006B4E1B"/>
    <w:rsid w:val="006B77EE"/>
    <w:rsid w:val="006C19C4"/>
    <w:rsid w:val="006C6302"/>
    <w:rsid w:val="006C6787"/>
    <w:rsid w:val="006D1165"/>
    <w:rsid w:val="006D188A"/>
    <w:rsid w:val="006D3E35"/>
    <w:rsid w:val="006D4640"/>
    <w:rsid w:val="006D7342"/>
    <w:rsid w:val="006E2964"/>
    <w:rsid w:val="006E32FF"/>
    <w:rsid w:val="006E6D4E"/>
    <w:rsid w:val="007055F2"/>
    <w:rsid w:val="007056A5"/>
    <w:rsid w:val="00715452"/>
    <w:rsid w:val="00716F2D"/>
    <w:rsid w:val="007219D6"/>
    <w:rsid w:val="00724DC3"/>
    <w:rsid w:val="00725BE3"/>
    <w:rsid w:val="00731BF7"/>
    <w:rsid w:val="00736A59"/>
    <w:rsid w:val="00742ACD"/>
    <w:rsid w:val="00742EDF"/>
    <w:rsid w:val="007436C3"/>
    <w:rsid w:val="00745BAF"/>
    <w:rsid w:val="0075035C"/>
    <w:rsid w:val="00762049"/>
    <w:rsid w:val="00762B3A"/>
    <w:rsid w:val="00764B43"/>
    <w:rsid w:val="00765168"/>
    <w:rsid w:val="00772ED4"/>
    <w:rsid w:val="00774FE6"/>
    <w:rsid w:val="00776812"/>
    <w:rsid w:val="00780EA3"/>
    <w:rsid w:val="00783222"/>
    <w:rsid w:val="00783F64"/>
    <w:rsid w:val="00784271"/>
    <w:rsid w:val="00786A23"/>
    <w:rsid w:val="00787BE7"/>
    <w:rsid w:val="007929B3"/>
    <w:rsid w:val="00795F1A"/>
    <w:rsid w:val="007A2623"/>
    <w:rsid w:val="007A31D6"/>
    <w:rsid w:val="007A35FB"/>
    <w:rsid w:val="007A3F2B"/>
    <w:rsid w:val="007A5C8C"/>
    <w:rsid w:val="007B2DE9"/>
    <w:rsid w:val="007D0B74"/>
    <w:rsid w:val="007D0F9A"/>
    <w:rsid w:val="007E1E58"/>
    <w:rsid w:val="007E30BE"/>
    <w:rsid w:val="007F13F6"/>
    <w:rsid w:val="007F49DD"/>
    <w:rsid w:val="007F4FD3"/>
    <w:rsid w:val="00801C19"/>
    <w:rsid w:val="00803697"/>
    <w:rsid w:val="008076F4"/>
    <w:rsid w:val="00811BE4"/>
    <w:rsid w:val="00824D7B"/>
    <w:rsid w:val="0082683C"/>
    <w:rsid w:val="008306A2"/>
    <w:rsid w:val="00833465"/>
    <w:rsid w:val="008401C5"/>
    <w:rsid w:val="00842AF6"/>
    <w:rsid w:val="00851D17"/>
    <w:rsid w:val="00852634"/>
    <w:rsid w:val="00877666"/>
    <w:rsid w:val="00883865"/>
    <w:rsid w:val="00886772"/>
    <w:rsid w:val="00887350"/>
    <w:rsid w:val="00890116"/>
    <w:rsid w:val="00894E4E"/>
    <w:rsid w:val="008953C7"/>
    <w:rsid w:val="008A45CC"/>
    <w:rsid w:val="008A6DB1"/>
    <w:rsid w:val="008B140C"/>
    <w:rsid w:val="008B21D3"/>
    <w:rsid w:val="008B3E61"/>
    <w:rsid w:val="008B4BE8"/>
    <w:rsid w:val="008C3D85"/>
    <w:rsid w:val="008C3FDF"/>
    <w:rsid w:val="008C505F"/>
    <w:rsid w:val="008D2590"/>
    <w:rsid w:val="008D2D52"/>
    <w:rsid w:val="008D3537"/>
    <w:rsid w:val="008D6815"/>
    <w:rsid w:val="008F0466"/>
    <w:rsid w:val="008F32FA"/>
    <w:rsid w:val="008F4C9C"/>
    <w:rsid w:val="00900E7A"/>
    <w:rsid w:val="009056AF"/>
    <w:rsid w:val="00906CEB"/>
    <w:rsid w:val="009129AD"/>
    <w:rsid w:val="00913C6E"/>
    <w:rsid w:val="00915576"/>
    <w:rsid w:val="00921044"/>
    <w:rsid w:val="00921D00"/>
    <w:rsid w:val="00921D14"/>
    <w:rsid w:val="0092311D"/>
    <w:rsid w:val="00926AA5"/>
    <w:rsid w:val="009367B8"/>
    <w:rsid w:val="00940F42"/>
    <w:rsid w:val="00944819"/>
    <w:rsid w:val="00951D6F"/>
    <w:rsid w:val="00962460"/>
    <w:rsid w:val="009650E0"/>
    <w:rsid w:val="009740C8"/>
    <w:rsid w:val="009745AF"/>
    <w:rsid w:val="0097519A"/>
    <w:rsid w:val="00980F87"/>
    <w:rsid w:val="009832AC"/>
    <w:rsid w:val="00985020"/>
    <w:rsid w:val="00985A74"/>
    <w:rsid w:val="00985E0F"/>
    <w:rsid w:val="009933A7"/>
    <w:rsid w:val="009935F0"/>
    <w:rsid w:val="009A1EEF"/>
    <w:rsid w:val="009A2457"/>
    <w:rsid w:val="009A3987"/>
    <w:rsid w:val="009A6422"/>
    <w:rsid w:val="009B503E"/>
    <w:rsid w:val="009C0E74"/>
    <w:rsid w:val="009C58AF"/>
    <w:rsid w:val="009C7DBE"/>
    <w:rsid w:val="009D09A8"/>
    <w:rsid w:val="009E7EAC"/>
    <w:rsid w:val="009F1115"/>
    <w:rsid w:val="009F3706"/>
    <w:rsid w:val="00A01F06"/>
    <w:rsid w:val="00A10EA1"/>
    <w:rsid w:val="00A1123A"/>
    <w:rsid w:val="00A12E19"/>
    <w:rsid w:val="00A13732"/>
    <w:rsid w:val="00A13F79"/>
    <w:rsid w:val="00A13FF4"/>
    <w:rsid w:val="00A15818"/>
    <w:rsid w:val="00A17EED"/>
    <w:rsid w:val="00A260DC"/>
    <w:rsid w:val="00A35D9D"/>
    <w:rsid w:val="00A40109"/>
    <w:rsid w:val="00A46898"/>
    <w:rsid w:val="00A506D8"/>
    <w:rsid w:val="00A51869"/>
    <w:rsid w:val="00A546A3"/>
    <w:rsid w:val="00A55719"/>
    <w:rsid w:val="00A566C3"/>
    <w:rsid w:val="00A620A8"/>
    <w:rsid w:val="00A668AF"/>
    <w:rsid w:val="00A67941"/>
    <w:rsid w:val="00A710A1"/>
    <w:rsid w:val="00A710D4"/>
    <w:rsid w:val="00A75139"/>
    <w:rsid w:val="00A75D6A"/>
    <w:rsid w:val="00A769EA"/>
    <w:rsid w:val="00A80366"/>
    <w:rsid w:val="00A80D4B"/>
    <w:rsid w:val="00A81403"/>
    <w:rsid w:val="00A839F6"/>
    <w:rsid w:val="00A83DF7"/>
    <w:rsid w:val="00A90E8B"/>
    <w:rsid w:val="00A92931"/>
    <w:rsid w:val="00AA751C"/>
    <w:rsid w:val="00AB1DB9"/>
    <w:rsid w:val="00AB5FCF"/>
    <w:rsid w:val="00AC2EE6"/>
    <w:rsid w:val="00AD3129"/>
    <w:rsid w:val="00AD7521"/>
    <w:rsid w:val="00AE1416"/>
    <w:rsid w:val="00AE2AFA"/>
    <w:rsid w:val="00AF2537"/>
    <w:rsid w:val="00AF3508"/>
    <w:rsid w:val="00AF58B3"/>
    <w:rsid w:val="00AF67B2"/>
    <w:rsid w:val="00AF69A5"/>
    <w:rsid w:val="00B03C02"/>
    <w:rsid w:val="00B1078F"/>
    <w:rsid w:val="00B10CD4"/>
    <w:rsid w:val="00B1458F"/>
    <w:rsid w:val="00B152D9"/>
    <w:rsid w:val="00B20717"/>
    <w:rsid w:val="00B32E25"/>
    <w:rsid w:val="00B352B9"/>
    <w:rsid w:val="00B36FDE"/>
    <w:rsid w:val="00B41533"/>
    <w:rsid w:val="00B4249F"/>
    <w:rsid w:val="00B46B12"/>
    <w:rsid w:val="00B46EEF"/>
    <w:rsid w:val="00B53C1A"/>
    <w:rsid w:val="00B541A3"/>
    <w:rsid w:val="00B54515"/>
    <w:rsid w:val="00B55281"/>
    <w:rsid w:val="00B61CBB"/>
    <w:rsid w:val="00B65C38"/>
    <w:rsid w:val="00B65DE7"/>
    <w:rsid w:val="00B66A45"/>
    <w:rsid w:val="00B67526"/>
    <w:rsid w:val="00B7231B"/>
    <w:rsid w:val="00B737C1"/>
    <w:rsid w:val="00B74113"/>
    <w:rsid w:val="00B76E4B"/>
    <w:rsid w:val="00B81DDC"/>
    <w:rsid w:val="00B8216F"/>
    <w:rsid w:val="00B830F7"/>
    <w:rsid w:val="00B8564C"/>
    <w:rsid w:val="00B8667C"/>
    <w:rsid w:val="00B96AF1"/>
    <w:rsid w:val="00BA4A09"/>
    <w:rsid w:val="00BA587C"/>
    <w:rsid w:val="00BB2057"/>
    <w:rsid w:val="00BC365C"/>
    <w:rsid w:val="00BD02F8"/>
    <w:rsid w:val="00BD0C64"/>
    <w:rsid w:val="00BD2A08"/>
    <w:rsid w:val="00BE3B97"/>
    <w:rsid w:val="00BE61A4"/>
    <w:rsid w:val="00BE75E9"/>
    <w:rsid w:val="00BF000B"/>
    <w:rsid w:val="00BF3EB6"/>
    <w:rsid w:val="00BF5350"/>
    <w:rsid w:val="00BF6413"/>
    <w:rsid w:val="00C026FA"/>
    <w:rsid w:val="00C072D5"/>
    <w:rsid w:val="00C12002"/>
    <w:rsid w:val="00C15F9F"/>
    <w:rsid w:val="00C16B25"/>
    <w:rsid w:val="00C17666"/>
    <w:rsid w:val="00C2129E"/>
    <w:rsid w:val="00C21A95"/>
    <w:rsid w:val="00C21CAB"/>
    <w:rsid w:val="00C2728A"/>
    <w:rsid w:val="00C31BC5"/>
    <w:rsid w:val="00C34E87"/>
    <w:rsid w:val="00C36ADD"/>
    <w:rsid w:val="00C37C1F"/>
    <w:rsid w:val="00C409AE"/>
    <w:rsid w:val="00C46B02"/>
    <w:rsid w:val="00C46C44"/>
    <w:rsid w:val="00C5161E"/>
    <w:rsid w:val="00C55F58"/>
    <w:rsid w:val="00C6627B"/>
    <w:rsid w:val="00C729C0"/>
    <w:rsid w:val="00C744E1"/>
    <w:rsid w:val="00C75B2B"/>
    <w:rsid w:val="00C767D8"/>
    <w:rsid w:val="00C76B9D"/>
    <w:rsid w:val="00C773D2"/>
    <w:rsid w:val="00C90443"/>
    <w:rsid w:val="00C92090"/>
    <w:rsid w:val="00C947EE"/>
    <w:rsid w:val="00C94DFB"/>
    <w:rsid w:val="00CA6C7D"/>
    <w:rsid w:val="00CB043C"/>
    <w:rsid w:val="00CB4518"/>
    <w:rsid w:val="00CC135C"/>
    <w:rsid w:val="00CC4F34"/>
    <w:rsid w:val="00CC56E5"/>
    <w:rsid w:val="00CD2F70"/>
    <w:rsid w:val="00CD301E"/>
    <w:rsid w:val="00CD4637"/>
    <w:rsid w:val="00CE0060"/>
    <w:rsid w:val="00CE2F99"/>
    <w:rsid w:val="00CF3FA6"/>
    <w:rsid w:val="00CF62A9"/>
    <w:rsid w:val="00D00490"/>
    <w:rsid w:val="00D02F1E"/>
    <w:rsid w:val="00D0552A"/>
    <w:rsid w:val="00D1080B"/>
    <w:rsid w:val="00D11322"/>
    <w:rsid w:val="00D12FE7"/>
    <w:rsid w:val="00D16DAA"/>
    <w:rsid w:val="00D222AE"/>
    <w:rsid w:val="00D22B32"/>
    <w:rsid w:val="00D278C5"/>
    <w:rsid w:val="00D331B2"/>
    <w:rsid w:val="00D356FC"/>
    <w:rsid w:val="00D3635D"/>
    <w:rsid w:val="00D4735C"/>
    <w:rsid w:val="00D531C6"/>
    <w:rsid w:val="00D54C7B"/>
    <w:rsid w:val="00D659EB"/>
    <w:rsid w:val="00D7720B"/>
    <w:rsid w:val="00D806A4"/>
    <w:rsid w:val="00D91CCD"/>
    <w:rsid w:val="00D94684"/>
    <w:rsid w:val="00D96837"/>
    <w:rsid w:val="00DA48EE"/>
    <w:rsid w:val="00DA6918"/>
    <w:rsid w:val="00DB158F"/>
    <w:rsid w:val="00DC0E73"/>
    <w:rsid w:val="00DC0EDA"/>
    <w:rsid w:val="00DC5779"/>
    <w:rsid w:val="00DC63F3"/>
    <w:rsid w:val="00DD1C69"/>
    <w:rsid w:val="00DD2DE1"/>
    <w:rsid w:val="00DD5185"/>
    <w:rsid w:val="00DD5335"/>
    <w:rsid w:val="00DE203F"/>
    <w:rsid w:val="00DE3069"/>
    <w:rsid w:val="00DE63DB"/>
    <w:rsid w:val="00DE6DC3"/>
    <w:rsid w:val="00E03308"/>
    <w:rsid w:val="00E03507"/>
    <w:rsid w:val="00E04D26"/>
    <w:rsid w:val="00E13509"/>
    <w:rsid w:val="00E15343"/>
    <w:rsid w:val="00E17A20"/>
    <w:rsid w:val="00E24FA8"/>
    <w:rsid w:val="00E264DC"/>
    <w:rsid w:val="00E30971"/>
    <w:rsid w:val="00E313C0"/>
    <w:rsid w:val="00E34807"/>
    <w:rsid w:val="00E35A18"/>
    <w:rsid w:val="00E55987"/>
    <w:rsid w:val="00E57B1A"/>
    <w:rsid w:val="00E57BBE"/>
    <w:rsid w:val="00E6429D"/>
    <w:rsid w:val="00E70447"/>
    <w:rsid w:val="00E75EAC"/>
    <w:rsid w:val="00E945EA"/>
    <w:rsid w:val="00E94715"/>
    <w:rsid w:val="00E97471"/>
    <w:rsid w:val="00E97EE0"/>
    <w:rsid w:val="00E97FE2"/>
    <w:rsid w:val="00EA791D"/>
    <w:rsid w:val="00EB0499"/>
    <w:rsid w:val="00EB37D1"/>
    <w:rsid w:val="00EC02AD"/>
    <w:rsid w:val="00EC0BB5"/>
    <w:rsid w:val="00EC35CA"/>
    <w:rsid w:val="00EC64EE"/>
    <w:rsid w:val="00EC76C4"/>
    <w:rsid w:val="00ED4F4B"/>
    <w:rsid w:val="00ED68C5"/>
    <w:rsid w:val="00EE1A96"/>
    <w:rsid w:val="00EE2957"/>
    <w:rsid w:val="00EE2BC2"/>
    <w:rsid w:val="00EF0CC6"/>
    <w:rsid w:val="00EF3AA9"/>
    <w:rsid w:val="00EF4647"/>
    <w:rsid w:val="00EF5326"/>
    <w:rsid w:val="00EF659E"/>
    <w:rsid w:val="00F00009"/>
    <w:rsid w:val="00F04BFF"/>
    <w:rsid w:val="00F20B56"/>
    <w:rsid w:val="00F25353"/>
    <w:rsid w:val="00F26E02"/>
    <w:rsid w:val="00F36AFF"/>
    <w:rsid w:val="00F42497"/>
    <w:rsid w:val="00F53794"/>
    <w:rsid w:val="00F5502A"/>
    <w:rsid w:val="00F57BFF"/>
    <w:rsid w:val="00F57CB9"/>
    <w:rsid w:val="00F62350"/>
    <w:rsid w:val="00F66473"/>
    <w:rsid w:val="00F73C59"/>
    <w:rsid w:val="00F77891"/>
    <w:rsid w:val="00F85870"/>
    <w:rsid w:val="00F97B10"/>
    <w:rsid w:val="00FA0BA8"/>
    <w:rsid w:val="00FA28A3"/>
    <w:rsid w:val="00FB4DEB"/>
    <w:rsid w:val="00FB61C0"/>
    <w:rsid w:val="00FC40BF"/>
    <w:rsid w:val="00FC4D87"/>
    <w:rsid w:val="00FD41E6"/>
    <w:rsid w:val="00FE5B93"/>
    <w:rsid w:val="00FE78E2"/>
    <w:rsid w:val="00FE795C"/>
    <w:rsid w:val="00FF1144"/>
    <w:rsid w:val="00FF56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B65B4"/>
  <w15:docId w15:val="{F270292E-808E-4B00-84F6-812982E1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0"/>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2F8"/>
    <w:pPr>
      <w:spacing w:line="252" w:lineRule="auto"/>
      <w:ind w:firstLine="567"/>
      <w:contextualSpacing/>
      <w:jc w:val="both"/>
    </w:pPr>
    <w:rPr>
      <w:lang w:val="ro-RO"/>
    </w:rPr>
  </w:style>
  <w:style w:type="paragraph" w:styleId="Heading1">
    <w:name w:val="heading 1"/>
    <w:basedOn w:val="Normal"/>
    <w:next w:val="Normal"/>
    <w:link w:val="Heading1Char"/>
    <w:uiPriority w:val="9"/>
    <w:qFormat/>
    <w:rsid w:val="00AF67B2"/>
    <w:pPr>
      <w:pageBreakBefore/>
      <w:numPr>
        <w:numId w:val="3"/>
      </w:numPr>
      <w:jc w:val="center"/>
      <w:outlineLvl w:val="0"/>
    </w:pPr>
    <w:rPr>
      <w:rFonts w:ascii="Arial" w:hAnsi="Arial" w:cs="Arial"/>
      <w:b/>
      <w:sz w:val="32"/>
      <w:szCs w:val="32"/>
    </w:rPr>
  </w:style>
  <w:style w:type="paragraph" w:styleId="Heading2">
    <w:name w:val="heading 2"/>
    <w:basedOn w:val="Normal"/>
    <w:next w:val="Normal"/>
    <w:link w:val="Heading2Char"/>
    <w:uiPriority w:val="9"/>
    <w:unhideWhenUsed/>
    <w:qFormat/>
    <w:rsid w:val="00174FE2"/>
    <w:pPr>
      <w:numPr>
        <w:ilvl w:val="1"/>
        <w:numId w:val="3"/>
      </w:numPr>
      <w:pBdr>
        <w:top w:val="single" w:sz="4" w:space="1" w:color="auto"/>
        <w:left w:val="single" w:sz="4" w:space="4" w:color="auto"/>
        <w:bottom w:val="single" w:sz="4" w:space="1" w:color="auto"/>
        <w:right w:val="single" w:sz="4" w:space="4" w:color="auto"/>
      </w:pBdr>
      <w:spacing w:line="240" w:lineRule="auto"/>
      <w:outlineLvl w:val="1"/>
    </w:pPr>
    <w:rPr>
      <w:rFonts w:ascii="Arial" w:hAnsi="Arial" w:cs="Arial"/>
      <w:b/>
    </w:rPr>
  </w:style>
  <w:style w:type="paragraph" w:styleId="Heading3">
    <w:name w:val="heading 3"/>
    <w:basedOn w:val="Normal"/>
    <w:next w:val="Normal"/>
    <w:link w:val="Heading3Char"/>
    <w:uiPriority w:val="9"/>
    <w:unhideWhenUsed/>
    <w:qFormat/>
    <w:rsid w:val="00BF5350"/>
    <w:pPr>
      <w:keepNext/>
      <w:keepLines/>
      <w:numPr>
        <w:ilvl w:val="2"/>
        <w:numId w:val="3"/>
      </w:numPr>
      <w:spacing w:before="40" w:after="0"/>
      <w:outlineLvl w:val="2"/>
    </w:pPr>
    <w:rPr>
      <w:rFonts w:ascii="Calibri" w:eastAsiaTheme="majorEastAsia" w:hAnsi="Calibri" w:cstheme="majorBidi"/>
      <w:b/>
      <w:szCs w:val="24"/>
    </w:rPr>
  </w:style>
  <w:style w:type="paragraph" w:styleId="Heading4">
    <w:name w:val="heading 4"/>
    <w:basedOn w:val="Normal"/>
    <w:next w:val="Normal"/>
    <w:link w:val="Heading4Char"/>
    <w:uiPriority w:val="9"/>
    <w:unhideWhenUsed/>
    <w:qFormat/>
    <w:rsid w:val="00DC5779"/>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5779"/>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5779"/>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5779"/>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DC577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77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C6E"/>
    <w:pPr>
      <w:tabs>
        <w:tab w:val="center" w:pos="4680"/>
        <w:tab w:val="right" w:pos="9360"/>
      </w:tabs>
      <w:spacing w:after="0"/>
    </w:pPr>
  </w:style>
  <w:style w:type="character" w:customStyle="1" w:styleId="HeaderChar">
    <w:name w:val="Header Char"/>
    <w:basedOn w:val="DefaultParagraphFont"/>
    <w:link w:val="Header"/>
    <w:uiPriority w:val="99"/>
    <w:rsid w:val="00913C6E"/>
  </w:style>
  <w:style w:type="paragraph" w:styleId="Footer">
    <w:name w:val="footer"/>
    <w:basedOn w:val="Normal"/>
    <w:link w:val="FooterChar"/>
    <w:uiPriority w:val="99"/>
    <w:unhideWhenUsed/>
    <w:rsid w:val="00913C6E"/>
    <w:pPr>
      <w:tabs>
        <w:tab w:val="center" w:pos="4680"/>
        <w:tab w:val="right" w:pos="9360"/>
      </w:tabs>
      <w:spacing w:after="0"/>
    </w:pPr>
  </w:style>
  <w:style w:type="character" w:customStyle="1" w:styleId="FooterChar">
    <w:name w:val="Footer Char"/>
    <w:basedOn w:val="DefaultParagraphFont"/>
    <w:link w:val="Footer"/>
    <w:uiPriority w:val="99"/>
    <w:rsid w:val="00913C6E"/>
  </w:style>
  <w:style w:type="character" w:customStyle="1" w:styleId="name">
    <w:name w:val="name"/>
    <w:basedOn w:val="DefaultParagraphFont"/>
    <w:rsid w:val="00BF000B"/>
  </w:style>
  <w:style w:type="character" w:styleId="Hyperlink">
    <w:name w:val="Hyperlink"/>
    <w:basedOn w:val="DefaultParagraphFont"/>
    <w:uiPriority w:val="99"/>
    <w:unhideWhenUsed/>
    <w:rsid w:val="00BF000B"/>
    <w:rPr>
      <w:color w:val="0000FF"/>
      <w:u w:val="single"/>
    </w:rPr>
  </w:style>
  <w:style w:type="paragraph" w:styleId="ListParagraph">
    <w:name w:val="List Paragraph"/>
    <w:basedOn w:val="Normal"/>
    <w:uiPriority w:val="34"/>
    <w:qFormat/>
    <w:rsid w:val="0054338B"/>
    <w:pPr>
      <w:ind w:left="720"/>
    </w:pPr>
  </w:style>
  <w:style w:type="paragraph" w:styleId="BalloonText">
    <w:name w:val="Balloon Text"/>
    <w:basedOn w:val="Normal"/>
    <w:link w:val="BalloonTextChar"/>
    <w:uiPriority w:val="99"/>
    <w:semiHidden/>
    <w:unhideWhenUsed/>
    <w:rsid w:val="00E035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07"/>
    <w:rPr>
      <w:rFonts w:ascii="Tahoma" w:hAnsi="Tahoma" w:cs="Tahoma"/>
      <w:sz w:val="16"/>
      <w:szCs w:val="16"/>
    </w:rPr>
  </w:style>
  <w:style w:type="character" w:styleId="FollowedHyperlink">
    <w:name w:val="FollowedHyperlink"/>
    <w:basedOn w:val="DefaultParagraphFont"/>
    <w:uiPriority w:val="99"/>
    <w:semiHidden/>
    <w:unhideWhenUsed/>
    <w:rsid w:val="004234B6"/>
    <w:rPr>
      <w:color w:val="800080" w:themeColor="followedHyperlink"/>
      <w:u w:val="single"/>
    </w:rPr>
  </w:style>
  <w:style w:type="paragraph" w:customStyle="1" w:styleId="Default">
    <w:name w:val="Default"/>
    <w:rsid w:val="002C43FC"/>
    <w:pPr>
      <w:autoSpaceDE w:val="0"/>
      <w:autoSpaceDN w:val="0"/>
      <w:adjustRightInd w:val="0"/>
      <w:spacing w:after="0" w:line="240" w:lineRule="auto"/>
    </w:pPr>
    <w:rPr>
      <w:rFonts w:ascii="Perpetua" w:hAnsi="Perpetua" w:cs="Perpetua"/>
      <w:color w:val="000000"/>
      <w:sz w:val="24"/>
      <w:szCs w:val="24"/>
    </w:rPr>
  </w:style>
  <w:style w:type="character" w:customStyle="1" w:styleId="apple-converted-space">
    <w:name w:val="apple-converted-space"/>
    <w:basedOn w:val="DefaultParagraphFont"/>
    <w:rsid w:val="00B8564C"/>
  </w:style>
  <w:style w:type="paragraph" w:styleId="HTMLPreformatted">
    <w:name w:val="HTML Preformatted"/>
    <w:basedOn w:val="Normal"/>
    <w:link w:val="HTMLPreformattedChar"/>
    <w:uiPriority w:val="99"/>
    <w:unhideWhenUsed/>
    <w:rsid w:val="006B4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6B4E1B"/>
    <w:rPr>
      <w:rFonts w:ascii="Courier New" w:eastAsia="Times New Roman" w:hAnsi="Courier New" w:cs="Courier New"/>
      <w:sz w:val="20"/>
      <w:szCs w:val="20"/>
    </w:rPr>
  </w:style>
  <w:style w:type="paragraph" w:styleId="EndnoteText">
    <w:name w:val="endnote text"/>
    <w:aliases w:val="Char Char Char"/>
    <w:basedOn w:val="Normal"/>
    <w:link w:val="EndnoteTextChar"/>
    <w:uiPriority w:val="99"/>
    <w:semiHidden/>
    <w:unhideWhenUsed/>
    <w:rsid w:val="00774FE6"/>
    <w:pPr>
      <w:spacing w:after="0"/>
    </w:pPr>
    <w:rPr>
      <w:szCs w:val="20"/>
    </w:rPr>
  </w:style>
  <w:style w:type="character" w:customStyle="1" w:styleId="EndnoteTextChar">
    <w:name w:val="Endnote Text Char"/>
    <w:aliases w:val="Char Char Char Char"/>
    <w:basedOn w:val="DefaultParagraphFont"/>
    <w:link w:val="EndnoteText"/>
    <w:uiPriority w:val="99"/>
    <w:rsid w:val="00774FE6"/>
    <w:rPr>
      <w:sz w:val="20"/>
      <w:szCs w:val="20"/>
    </w:rPr>
  </w:style>
  <w:style w:type="character" w:styleId="EndnoteReference">
    <w:name w:val="endnote reference"/>
    <w:basedOn w:val="DefaultParagraphFont"/>
    <w:uiPriority w:val="99"/>
    <w:semiHidden/>
    <w:unhideWhenUsed/>
    <w:rsid w:val="00774FE6"/>
    <w:rPr>
      <w:vertAlign w:val="superscript"/>
    </w:rPr>
  </w:style>
  <w:style w:type="character" w:customStyle="1" w:styleId="Heading1Char">
    <w:name w:val="Heading 1 Char"/>
    <w:basedOn w:val="DefaultParagraphFont"/>
    <w:link w:val="Heading1"/>
    <w:uiPriority w:val="9"/>
    <w:rsid w:val="00DC5779"/>
    <w:rPr>
      <w:rFonts w:ascii="Arial" w:hAnsi="Arial" w:cs="Arial"/>
      <w:b/>
      <w:sz w:val="32"/>
      <w:szCs w:val="32"/>
      <w:lang w:val="ro-RO"/>
    </w:rPr>
  </w:style>
  <w:style w:type="paragraph" w:styleId="TOCHeading">
    <w:name w:val="TOC Heading"/>
    <w:basedOn w:val="Heading1"/>
    <w:next w:val="Normal"/>
    <w:uiPriority w:val="39"/>
    <w:unhideWhenUsed/>
    <w:qFormat/>
    <w:rsid w:val="006C6302"/>
    <w:pPr>
      <w:numPr>
        <w:numId w:val="1"/>
      </w:numPr>
      <w:outlineLvl w:val="9"/>
    </w:pPr>
  </w:style>
  <w:style w:type="paragraph" w:styleId="TOC2">
    <w:name w:val="toc 2"/>
    <w:basedOn w:val="Normal"/>
    <w:next w:val="Normal"/>
    <w:autoRedefine/>
    <w:uiPriority w:val="39"/>
    <w:unhideWhenUsed/>
    <w:qFormat/>
    <w:rsid w:val="009740C8"/>
    <w:pPr>
      <w:tabs>
        <w:tab w:val="left" w:pos="993"/>
        <w:tab w:val="right" w:leader="dot" w:pos="7429"/>
      </w:tabs>
      <w:spacing w:after="0"/>
      <w:ind w:left="221" w:firstLine="346"/>
      <w:jc w:val="left"/>
    </w:pPr>
    <w:rPr>
      <w:rFonts w:cs="Times New Roman"/>
      <w:iCs/>
      <w:noProof/>
    </w:rPr>
  </w:style>
  <w:style w:type="paragraph" w:styleId="TOC1">
    <w:name w:val="toc 1"/>
    <w:basedOn w:val="Normal"/>
    <w:next w:val="Normal"/>
    <w:autoRedefine/>
    <w:uiPriority w:val="39"/>
    <w:unhideWhenUsed/>
    <w:qFormat/>
    <w:rsid w:val="009740C8"/>
    <w:pPr>
      <w:tabs>
        <w:tab w:val="left" w:pos="567"/>
        <w:tab w:val="right" w:leader="dot" w:pos="7429"/>
      </w:tabs>
      <w:spacing w:before="120" w:after="0"/>
      <w:ind w:firstLine="0"/>
    </w:pPr>
    <w:rPr>
      <w:rFonts w:cs="Times New Roman"/>
      <w:b/>
      <w:bCs/>
      <w:noProof/>
      <w:sz w:val="24"/>
      <w:szCs w:val="40"/>
    </w:rPr>
  </w:style>
  <w:style w:type="paragraph" w:styleId="TOC3">
    <w:name w:val="toc 3"/>
    <w:basedOn w:val="Normal"/>
    <w:next w:val="Normal"/>
    <w:autoRedefine/>
    <w:uiPriority w:val="39"/>
    <w:unhideWhenUsed/>
    <w:qFormat/>
    <w:rsid w:val="009740C8"/>
    <w:pPr>
      <w:tabs>
        <w:tab w:val="left" w:pos="1560"/>
        <w:tab w:val="right" w:leader="dot" w:pos="7429"/>
      </w:tabs>
      <w:spacing w:after="0"/>
      <w:ind w:left="440"/>
      <w:jc w:val="left"/>
    </w:pPr>
    <w:rPr>
      <w:rFonts w:cs="Times New Roman"/>
      <w:szCs w:val="24"/>
    </w:rPr>
  </w:style>
  <w:style w:type="character" w:customStyle="1" w:styleId="Heading2Char">
    <w:name w:val="Heading 2 Char"/>
    <w:basedOn w:val="DefaultParagraphFont"/>
    <w:link w:val="Heading2"/>
    <w:uiPriority w:val="9"/>
    <w:rsid w:val="00174FE2"/>
    <w:rPr>
      <w:rFonts w:ascii="Arial" w:hAnsi="Arial" w:cs="Arial"/>
      <w:b/>
      <w:lang w:val="ro-RO"/>
    </w:rPr>
  </w:style>
  <w:style w:type="paragraph" w:customStyle="1" w:styleId="Autor">
    <w:name w:val="Autor"/>
    <w:basedOn w:val="Normal"/>
    <w:link w:val="AutorChar"/>
    <w:qFormat/>
    <w:rsid w:val="00DC5779"/>
    <w:pPr>
      <w:ind w:left="360"/>
      <w:jc w:val="right"/>
    </w:pPr>
    <w:rPr>
      <w:b/>
      <w:bCs/>
      <w:i/>
      <w:iCs/>
      <w:sz w:val="24"/>
      <w:szCs w:val="24"/>
    </w:rPr>
  </w:style>
  <w:style w:type="character" w:customStyle="1" w:styleId="Heading3Char">
    <w:name w:val="Heading 3 Char"/>
    <w:basedOn w:val="DefaultParagraphFont"/>
    <w:link w:val="Heading3"/>
    <w:uiPriority w:val="9"/>
    <w:rsid w:val="00BF5350"/>
    <w:rPr>
      <w:rFonts w:ascii="Calibri" w:eastAsiaTheme="majorEastAsia" w:hAnsi="Calibri" w:cstheme="majorBidi"/>
      <w:b/>
      <w:szCs w:val="24"/>
      <w:lang w:val="ro-RO"/>
    </w:rPr>
  </w:style>
  <w:style w:type="character" w:customStyle="1" w:styleId="AutorChar">
    <w:name w:val="Autor Char"/>
    <w:basedOn w:val="DefaultParagraphFont"/>
    <w:link w:val="Autor"/>
    <w:rsid w:val="00DC5779"/>
    <w:rPr>
      <w:b/>
      <w:bCs/>
      <w:i/>
      <w:iCs/>
      <w:sz w:val="24"/>
      <w:szCs w:val="24"/>
      <w:lang w:val="ro-RO"/>
    </w:rPr>
  </w:style>
  <w:style w:type="character" w:customStyle="1" w:styleId="Heading4Char">
    <w:name w:val="Heading 4 Char"/>
    <w:basedOn w:val="DefaultParagraphFont"/>
    <w:link w:val="Heading4"/>
    <w:uiPriority w:val="9"/>
    <w:rsid w:val="00DC5779"/>
    <w:rPr>
      <w:rFonts w:asciiTheme="majorHAnsi" w:eastAsiaTheme="majorEastAsia" w:hAnsiTheme="majorHAnsi" w:cstheme="majorBidi"/>
      <w:i/>
      <w:iCs/>
      <w:color w:val="365F91" w:themeColor="accent1" w:themeShade="BF"/>
      <w:lang w:val="ro-RO"/>
    </w:rPr>
  </w:style>
  <w:style w:type="character" w:customStyle="1" w:styleId="Heading5Char">
    <w:name w:val="Heading 5 Char"/>
    <w:basedOn w:val="DefaultParagraphFont"/>
    <w:link w:val="Heading5"/>
    <w:uiPriority w:val="9"/>
    <w:rsid w:val="00DC5779"/>
    <w:rPr>
      <w:rFonts w:asciiTheme="majorHAnsi" w:eastAsiaTheme="majorEastAsia" w:hAnsiTheme="majorHAnsi" w:cstheme="majorBidi"/>
      <w:color w:val="365F91" w:themeColor="accent1" w:themeShade="BF"/>
      <w:lang w:val="ro-RO"/>
    </w:rPr>
  </w:style>
  <w:style w:type="character" w:customStyle="1" w:styleId="Heading6Char">
    <w:name w:val="Heading 6 Char"/>
    <w:basedOn w:val="DefaultParagraphFont"/>
    <w:link w:val="Heading6"/>
    <w:uiPriority w:val="9"/>
    <w:semiHidden/>
    <w:rsid w:val="00DC5779"/>
    <w:rPr>
      <w:rFonts w:asciiTheme="majorHAnsi" w:eastAsiaTheme="majorEastAsia" w:hAnsiTheme="majorHAnsi" w:cstheme="majorBidi"/>
      <w:color w:val="243F60" w:themeColor="accent1" w:themeShade="7F"/>
      <w:lang w:val="ro-RO"/>
    </w:rPr>
  </w:style>
  <w:style w:type="character" w:customStyle="1" w:styleId="Heading7Char">
    <w:name w:val="Heading 7 Char"/>
    <w:basedOn w:val="DefaultParagraphFont"/>
    <w:link w:val="Heading7"/>
    <w:uiPriority w:val="9"/>
    <w:rsid w:val="00DC5779"/>
    <w:rPr>
      <w:rFonts w:asciiTheme="majorHAnsi" w:eastAsiaTheme="majorEastAsia" w:hAnsiTheme="majorHAnsi" w:cstheme="majorBidi"/>
      <w:i/>
      <w:iCs/>
      <w:color w:val="243F60" w:themeColor="accent1" w:themeShade="7F"/>
      <w:lang w:val="ro-RO"/>
    </w:rPr>
  </w:style>
  <w:style w:type="character" w:customStyle="1" w:styleId="Heading8Char">
    <w:name w:val="Heading 8 Char"/>
    <w:basedOn w:val="DefaultParagraphFont"/>
    <w:link w:val="Heading8"/>
    <w:uiPriority w:val="9"/>
    <w:rsid w:val="00DC5779"/>
    <w:rPr>
      <w:rFonts w:asciiTheme="majorHAnsi" w:eastAsiaTheme="majorEastAsia" w:hAnsiTheme="majorHAnsi" w:cstheme="majorBidi"/>
      <w:color w:val="272727" w:themeColor="text1" w:themeTint="D8"/>
      <w:sz w:val="21"/>
      <w:szCs w:val="21"/>
      <w:lang w:val="ro-RO"/>
    </w:rPr>
  </w:style>
  <w:style w:type="character" w:customStyle="1" w:styleId="Heading9Char">
    <w:name w:val="Heading 9 Char"/>
    <w:basedOn w:val="DefaultParagraphFont"/>
    <w:link w:val="Heading9"/>
    <w:uiPriority w:val="9"/>
    <w:semiHidden/>
    <w:rsid w:val="00DC5779"/>
    <w:rPr>
      <w:rFonts w:asciiTheme="majorHAnsi" w:eastAsiaTheme="majorEastAsia" w:hAnsiTheme="majorHAnsi" w:cstheme="majorBidi"/>
      <w:i/>
      <w:iCs/>
      <w:color w:val="272727" w:themeColor="text1" w:themeTint="D8"/>
      <w:sz w:val="21"/>
      <w:szCs w:val="21"/>
      <w:lang w:val="ro-RO"/>
    </w:rPr>
  </w:style>
  <w:style w:type="paragraph" w:styleId="TOC4">
    <w:name w:val="toc 4"/>
    <w:basedOn w:val="Normal"/>
    <w:next w:val="Normal"/>
    <w:autoRedefine/>
    <w:uiPriority w:val="39"/>
    <w:unhideWhenUsed/>
    <w:rsid w:val="0014646F"/>
    <w:pPr>
      <w:spacing w:after="0"/>
      <w:ind w:left="660"/>
      <w:jc w:val="left"/>
    </w:pPr>
    <w:rPr>
      <w:rFonts w:cs="Times New Roman"/>
      <w:szCs w:val="24"/>
    </w:rPr>
  </w:style>
  <w:style w:type="paragraph" w:styleId="TOC5">
    <w:name w:val="toc 5"/>
    <w:basedOn w:val="Normal"/>
    <w:next w:val="Normal"/>
    <w:autoRedefine/>
    <w:uiPriority w:val="39"/>
    <w:unhideWhenUsed/>
    <w:rsid w:val="0014646F"/>
    <w:pPr>
      <w:spacing w:after="0"/>
      <w:ind w:left="880"/>
      <w:jc w:val="left"/>
    </w:pPr>
    <w:rPr>
      <w:rFonts w:cs="Times New Roman"/>
      <w:szCs w:val="24"/>
    </w:rPr>
  </w:style>
  <w:style w:type="paragraph" w:styleId="TOC6">
    <w:name w:val="toc 6"/>
    <w:basedOn w:val="Normal"/>
    <w:next w:val="Normal"/>
    <w:autoRedefine/>
    <w:uiPriority w:val="39"/>
    <w:unhideWhenUsed/>
    <w:rsid w:val="0014646F"/>
    <w:pPr>
      <w:spacing w:after="0"/>
      <w:ind w:left="1100"/>
      <w:jc w:val="left"/>
    </w:pPr>
    <w:rPr>
      <w:rFonts w:cs="Times New Roman"/>
      <w:szCs w:val="24"/>
    </w:rPr>
  </w:style>
  <w:style w:type="paragraph" w:styleId="TOC7">
    <w:name w:val="toc 7"/>
    <w:basedOn w:val="Normal"/>
    <w:next w:val="Normal"/>
    <w:autoRedefine/>
    <w:uiPriority w:val="39"/>
    <w:unhideWhenUsed/>
    <w:rsid w:val="0014646F"/>
    <w:pPr>
      <w:spacing w:after="0"/>
      <w:ind w:left="1320"/>
      <w:jc w:val="left"/>
    </w:pPr>
    <w:rPr>
      <w:rFonts w:cs="Times New Roman"/>
      <w:szCs w:val="24"/>
    </w:rPr>
  </w:style>
  <w:style w:type="paragraph" w:styleId="TOC8">
    <w:name w:val="toc 8"/>
    <w:basedOn w:val="Normal"/>
    <w:next w:val="Normal"/>
    <w:autoRedefine/>
    <w:uiPriority w:val="39"/>
    <w:unhideWhenUsed/>
    <w:rsid w:val="0014646F"/>
    <w:pPr>
      <w:spacing w:after="0"/>
      <w:ind w:left="1540"/>
      <w:jc w:val="left"/>
    </w:pPr>
    <w:rPr>
      <w:rFonts w:cs="Times New Roman"/>
      <w:szCs w:val="24"/>
    </w:rPr>
  </w:style>
  <w:style w:type="paragraph" w:styleId="TOC9">
    <w:name w:val="toc 9"/>
    <w:basedOn w:val="Normal"/>
    <w:next w:val="Normal"/>
    <w:autoRedefine/>
    <w:uiPriority w:val="39"/>
    <w:unhideWhenUsed/>
    <w:rsid w:val="0014646F"/>
    <w:pPr>
      <w:spacing w:after="0"/>
      <w:ind w:left="1760"/>
      <w:jc w:val="left"/>
    </w:pPr>
    <w:rPr>
      <w:rFonts w:cs="Times New Roman"/>
      <w:szCs w:val="24"/>
    </w:rPr>
  </w:style>
  <w:style w:type="paragraph" w:styleId="Caption">
    <w:name w:val="caption"/>
    <w:basedOn w:val="Normal"/>
    <w:next w:val="Normal"/>
    <w:uiPriority w:val="35"/>
    <w:unhideWhenUsed/>
    <w:qFormat/>
    <w:rsid w:val="00E97FE2"/>
    <w:pPr>
      <w:ind w:firstLine="0"/>
      <w:contextualSpacing w:val="0"/>
      <w:jc w:val="left"/>
    </w:pPr>
    <w:rPr>
      <w:b/>
      <w:bCs/>
      <w:color w:val="4F81BD" w:themeColor="accent1"/>
      <w:sz w:val="18"/>
      <w:szCs w:val="18"/>
      <w:lang w:val="en-US"/>
    </w:rPr>
  </w:style>
  <w:style w:type="paragraph" w:customStyle="1" w:styleId="BasicParagraph">
    <w:name w:val="[Basic Paragraph]"/>
    <w:basedOn w:val="Normal"/>
    <w:rsid w:val="00E97FE2"/>
    <w:pPr>
      <w:autoSpaceDE w:val="0"/>
      <w:autoSpaceDN w:val="0"/>
      <w:adjustRightInd w:val="0"/>
      <w:spacing w:after="0" w:line="288" w:lineRule="auto"/>
      <w:ind w:left="283" w:hanging="283"/>
      <w:contextualSpacing w:val="0"/>
      <w:jc w:val="left"/>
      <w:textAlignment w:val="center"/>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semiHidden/>
    <w:rsid w:val="00E97FE2"/>
    <w:pPr>
      <w:shd w:val="clear" w:color="auto" w:fill="000080"/>
      <w:spacing w:after="0"/>
      <w:ind w:firstLine="0"/>
      <w:contextualSpacing w:val="0"/>
      <w:jc w:val="left"/>
    </w:pPr>
    <w:rPr>
      <w:rFonts w:ascii="Times New Roman" w:eastAsia="Times New Roman" w:hAnsi="Times New Roman" w:cs="Times New Roman"/>
      <w:sz w:val="2"/>
      <w:szCs w:val="2"/>
      <w:lang w:val="en-US"/>
    </w:rPr>
  </w:style>
  <w:style w:type="character" w:customStyle="1" w:styleId="DocumentMapChar">
    <w:name w:val="Document Map Char"/>
    <w:basedOn w:val="DefaultParagraphFont"/>
    <w:link w:val="DocumentMap"/>
    <w:semiHidden/>
    <w:rsid w:val="00E97FE2"/>
    <w:rPr>
      <w:rFonts w:ascii="Times New Roman" w:eastAsia="Times New Roman" w:hAnsi="Times New Roman" w:cs="Times New Roman"/>
      <w:sz w:val="2"/>
      <w:szCs w:val="2"/>
      <w:shd w:val="clear" w:color="auto" w:fill="000080"/>
    </w:rPr>
  </w:style>
  <w:style w:type="paragraph" w:customStyle="1" w:styleId="NoParagraphStyle">
    <w:name w:val="[No Paragraph Style]"/>
    <w:rsid w:val="00E97FE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WordImportedListStyle1StylesforWordRTFImportedLists">
    <w:name w:val="Word Imported List Style1 (Styles for Word/RTF Imported Lists)"/>
    <w:rsid w:val="00E97FE2"/>
    <w:rPr>
      <w:w w:val="100"/>
    </w:rPr>
  </w:style>
  <w:style w:type="character" w:styleId="PageNumber">
    <w:name w:val="page number"/>
    <w:basedOn w:val="DefaultParagraphFont"/>
    <w:rsid w:val="00E97FE2"/>
    <w:rPr>
      <w:rFonts w:cs="Times New Roman"/>
    </w:rPr>
  </w:style>
  <w:style w:type="table" w:styleId="TableGrid">
    <w:name w:val="Table Grid"/>
    <w:basedOn w:val="TableNormal"/>
    <w:uiPriority w:val="59"/>
    <w:rsid w:val="00E97F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u2">
    <w:name w:val="titlu2"/>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paragraph" w:customStyle="1" w:styleId="titlu1">
    <w:name w:val="titlu1"/>
    <w:basedOn w:val="Normal"/>
    <w:next w:val="Normal"/>
    <w:rsid w:val="00E97FE2"/>
    <w:pPr>
      <w:tabs>
        <w:tab w:val="left" w:pos="2550"/>
      </w:tabs>
      <w:spacing w:before="120" w:after="120" w:line="360" w:lineRule="auto"/>
      <w:ind w:firstLine="720"/>
      <w:contextualSpacing w:val="0"/>
      <w:jc w:val="left"/>
    </w:pPr>
    <w:rPr>
      <w:rFonts w:ascii="Times New Roman" w:eastAsia="Times New Roman" w:hAnsi="Times New Roman" w:cs="Times New Roman"/>
      <w:b/>
      <w:bCs/>
      <w:sz w:val="24"/>
      <w:szCs w:val="24"/>
      <w:lang w:val="it-IT" w:eastAsia="en-GB"/>
    </w:rPr>
  </w:style>
  <w:style w:type="paragraph" w:customStyle="1" w:styleId="titlu3">
    <w:name w:val="titlu3"/>
    <w:next w:val="Normal"/>
    <w:rsid w:val="00E97FE2"/>
    <w:pPr>
      <w:spacing w:after="0" w:line="360" w:lineRule="auto"/>
      <w:ind w:firstLine="720"/>
    </w:pPr>
    <w:rPr>
      <w:rFonts w:ascii="Times New Roman" w:eastAsia="Times New Roman" w:hAnsi="Times New Roman" w:cs="Times New Roman"/>
      <w:b/>
      <w:bCs/>
      <w:sz w:val="24"/>
      <w:szCs w:val="24"/>
      <w:lang w:val="it-IT" w:eastAsia="en-GB"/>
    </w:rPr>
  </w:style>
  <w:style w:type="character" w:customStyle="1" w:styleId="journalname">
    <w:name w:val="journalname"/>
    <w:rsid w:val="00E97FE2"/>
  </w:style>
  <w:style w:type="paragraph" w:customStyle="1" w:styleId="style14">
    <w:name w:val="style14"/>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character" w:customStyle="1" w:styleId="ti">
    <w:name w:val="ti"/>
    <w:rsid w:val="00E97FE2"/>
  </w:style>
  <w:style w:type="character" w:customStyle="1" w:styleId="featuredlinkouts">
    <w:name w:val="featured_linkouts"/>
    <w:rsid w:val="00E97FE2"/>
  </w:style>
  <w:style w:type="paragraph" w:customStyle="1" w:styleId="titlu4">
    <w:name w:val="titlu4"/>
    <w:next w:val="Normal"/>
    <w:rsid w:val="00E97FE2"/>
    <w:pPr>
      <w:spacing w:after="0" w:line="360" w:lineRule="auto"/>
      <w:ind w:firstLine="720"/>
      <w:jc w:val="both"/>
    </w:pPr>
    <w:rPr>
      <w:rFonts w:ascii="Times New Roman" w:eastAsia="Times New Roman" w:hAnsi="Times New Roman" w:cs="Times New Roman"/>
      <w:b/>
      <w:bCs/>
      <w:sz w:val="24"/>
      <w:szCs w:val="24"/>
      <w:lang w:val="ro-RO" w:eastAsia="en-GB"/>
    </w:rPr>
  </w:style>
  <w:style w:type="paragraph" w:styleId="FootnoteText">
    <w:name w:val="footnote text"/>
    <w:basedOn w:val="Normal"/>
    <w:link w:val="FootnoteTextChar"/>
    <w:semiHidden/>
    <w:rsid w:val="00E97FE2"/>
    <w:pPr>
      <w:spacing w:after="0"/>
      <w:ind w:firstLine="0"/>
      <w:contextualSpacing w:val="0"/>
      <w:jc w:val="left"/>
    </w:pPr>
    <w:rPr>
      <w:rFonts w:ascii="Calibri" w:eastAsia="Times New Roman" w:hAnsi="Calibri" w:cs="Times New Roman"/>
      <w:szCs w:val="20"/>
      <w:lang w:val="en-GB" w:eastAsia="en-GB"/>
    </w:rPr>
  </w:style>
  <w:style w:type="character" w:customStyle="1" w:styleId="FootnoteTextChar">
    <w:name w:val="Footnote Text Char"/>
    <w:basedOn w:val="DefaultParagraphFont"/>
    <w:link w:val="FootnoteText"/>
    <w:semiHidden/>
    <w:rsid w:val="00E97FE2"/>
    <w:rPr>
      <w:rFonts w:ascii="Calibri" w:eastAsia="Times New Roman" w:hAnsi="Calibri" w:cs="Times New Roman"/>
      <w:sz w:val="20"/>
      <w:szCs w:val="20"/>
      <w:lang w:val="en-GB" w:eastAsia="en-GB"/>
    </w:rPr>
  </w:style>
  <w:style w:type="paragraph" w:styleId="NormalWeb">
    <w:name w:val="Normal (Web)"/>
    <w:basedOn w:val="Normal"/>
    <w:rsid w:val="00E97FE2"/>
    <w:pPr>
      <w:spacing w:before="100" w:beforeAutospacing="1" w:after="100" w:afterAutospacing="1"/>
      <w:ind w:firstLine="0"/>
      <w:contextualSpacing w:val="0"/>
      <w:jc w:val="left"/>
    </w:pPr>
    <w:rPr>
      <w:rFonts w:ascii="Times New Roman" w:eastAsia="Times New Roman" w:hAnsi="Times New Roman" w:cs="Times New Roman"/>
      <w:sz w:val="24"/>
      <w:szCs w:val="24"/>
      <w:lang w:val="en-GB" w:eastAsia="en-GB"/>
    </w:rPr>
  </w:style>
  <w:style w:type="table" w:customStyle="1" w:styleId="LightShading-Accent51">
    <w:name w:val="Light Shading - Accent 51"/>
    <w:rsid w:val="00E97FE2"/>
    <w:pPr>
      <w:spacing w:after="0" w:line="240" w:lineRule="auto"/>
    </w:pPr>
    <w:rPr>
      <w:rFonts w:ascii="Calibri" w:eastAsia="Times New Roman" w:hAnsi="Calibri" w:cs="Calibri"/>
      <w:color w:val="31849B"/>
      <w:sz w:val="20"/>
      <w:szCs w:val="20"/>
      <w:lang w:val="ro-RO" w:eastAsia="ro-RO"/>
    </w:rPr>
    <w:tblPr>
      <w:tblStyleRowBandSize w:val="1"/>
      <w:tblStyleColBandSize w:val="1"/>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Palatino Linotype"/>
        <w:b/>
        <w:bCs/>
      </w:rPr>
      <w:tblPr/>
      <w:tcPr>
        <w:tcBorders>
          <w:top w:val="single" w:sz="8" w:space="0" w:color="4BACC6"/>
          <w:left w:val="nil"/>
          <w:bottom w:val="single" w:sz="8" w:space="0" w:color="4BACC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D2EAF1"/>
      </w:tcPr>
    </w:tblStylePr>
    <w:tblStylePr w:type="band1Horz">
      <w:rPr>
        <w:rFonts w:cs="Palatino Linotype"/>
      </w:rPr>
      <w:tblPr/>
      <w:tcPr>
        <w:tcBorders>
          <w:left w:val="nil"/>
          <w:right w:val="nil"/>
          <w:insideH w:val="nil"/>
          <w:insideV w:val="nil"/>
        </w:tcBorders>
        <w:shd w:val="clear" w:color="auto" w:fill="D2EAF1"/>
      </w:tcPr>
    </w:tblStylePr>
  </w:style>
  <w:style w:type="table" w:customStyle="1" w:styleId="LightShading-Accent11">
    <w:name w:val="Light Shading - Accent 11"/>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Shading-Accent12">
    <w:name w:val="Light Shading - Accent 12"/>
    <w:rsid w:val="00E97FE2"/>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1">
    <w:name w:val="Light List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Shading-Accent61">
    <w:name w:val="Light Shading - Accent 61"/>
    <w:rsid w:val="00E97FE2"/>
    <w:pPr>
      <w:spacing w:after="0" w:line="240" w:lineRule="auto"/>
    </w:pPr>
    <w:rPr>
      <w:rFonts w:ascii="Calibri" w:eastAsia="Times New Roman" w:hAnsi="Calibri" w:cs="Calibri"/>
      <w:color w:val="E36C0A"/>
      <w:sz w:val="20"/>
      <w:szCs w:val="20"/>
      <w:lang w:val="ro-RO" w:eastAsia="ro-RO"/>
    </w:rPr>
    <w:tblPr>
      <w:tblStyleRowBandSize w:val="1"/>
      <w:tblStyleColBandSize w:val="1"/>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Palatino Linotype"/>
        <w:b/>
        <w:bCs/>
      </w:rPr>
      <w:tblPr/>
      <w:tcPr>
        <w:tcBorders>
          <w:top w:val="single" w:sz="8" w:space="0" w:color="F79646"/>
          <w:left w:val="nil"/>
          <w:bottom w:val="single" w:sz="8" w:space="0" w:color="F79646"/>
          <w:right w:val="nil"/>
          <w:insideH w:val="nil"/>
          <w:insideV w:val="nil"/>
        </w:tcBorders>
      </w:tcPr>
    </w:tblStylePr>
    <w:tblStylePr w:type="firstCol">
      <w:rPr>
        <w:rFonts w:cs="Palatino Linotype"/>
        <w:b/>
        <w:bCs/>
      </w:rPr>
    </w:tblStylePr>
    <w:tblStylePr w:type="lastCol">
      <w:rPr>
        <w:rFonts w:cs="Palatino Linotype"/>
        <w:b/>
        <w:bCs/>
      </w:rPr>
    </w:tblStylePr>
    <w:tblStylePr w:type="band1Vert">
      <w:rPr>
        <w:rFonts w:cs="Palatino Linotype"/>
      </w:rPr>
      <w:tblPr/>
      <w:tcPr>
        <w:tcBorders>
          <w:left w:val="nil"/>
          <w:right w:val="nil"/>
          <w:insideH w:val="nil"/>
          <w:insideV w:val="nil"/>
        </w:tcBorders>
        <w:shd w:val="clear" w:color="auto" w:fill="FDE4D0"/>
      </w:tcPr>
    </w:tblStylePr>
    <w:tblStylePr w:type="band1Horz">
      <w:rPr>
        <w:rFonts w:cs="Palatino Linotype"/>
      </w:rPr>
      <w:tblPr/>
      <w:tcPr>
        <w:tcBorders>
          <w:left w:val="nil"/>
          <w:right w:val="nil"/>
          <w:insideH w:val="nil"/>
          <w:insideV w:val="nil"/>
        </w:tcBorders>
        <w:shd w:val="clear" w:color="auto" w:fill="FDE4D0"/>
      </w:tcPr>
    </w:tblStylePr>
  </w:style>
  <w:style w:type="paragraph" w:styleId="CommentText">
    <w:name w:val="annotation text"/>
    <w:basedOn w:val="Normal"/>
    <w:link w:val="CommentTextChar"/>
    <w:semiHidden/>
    <w:rsid w:val="00E97FE2"/>
    <w:pPr>
      <w:ind w:firstLine="0"/>
      <w:contextualSpacing w:val="0"/>
      <w:jc w:val="left"/>
    </w:pPr>
    <w:rPr>
      <w:rFonts w:ascii="Calibri" w:eastAsia="Times New Roman" w:hAnsi="Calibri" w:cs="Times New Roman"/>
      <w:szCs w:val="20"/>
      <w:lang w:val="en-GB" w:eastAsia="en-GB"/>
    </w:rPr>
  </w:style>
  <w:style w:type="character" w:customStyle="1" w:styleId="CommentTextChar">
    <w:name w:val="Comment Text Char"/>
    <w:basedOn w:val="DefaultParagraphFont"/>
    <w:link w:val="CommentText"/>
    <w:semiHidden/>
    <w:rsid w:val="00E97FE2"/>
    <w:rPr>
      <w:rFonts w:ascii="Calibri" w:eastAsia="Times New Roman" w:hAnsi="Calibri" w:cs="Times New Roman"/>
      <w:sz w:val="20"/>
      <w:szCs w:val="20"/>
      <w:lang w:val="en-GB" w:eastAsia="en-GB"/>
    </w:rPr>
  </w:style>
  <w:style w:type="paragraph" w:styleId="CommentSubject">
    <w:name w:val="annotation subject"/>
    <w:basedOn w:val="CommentText"/>
    <w:next w:val="CommentText"/>
    <w:link w:val="CommentSubjectChar"/>
    <w:semiHidden/>
    <w:rsid w:val="00E97FE2"/>
    <w:rPr>
      <w:b/>
      <w:bCs/>
    </w:rPr>
  </w:style>
  <w:style w:type="character" w:customStyle="1" w:styleId="CommentSubjectChar">
    <w:name w:val="Comment Subject Char"/>
    <w:basedOn w:val="CommentTextChar"/>
    <w:link w:val="CommentSubject"/>
    <w:semiHidden/>
    <w:rsid w:val="00E97FE2"/>
    <w:rPr>
      <w:rFonts w:ascii="Calibri" w:eastAsia="Times New Roman" w:hAnsi="Calibri" w:cs="Times New Roman"/>
      <w:b/>
      <w:bCs/>
      <w:sz w:val="20"/>
      <w:szCs w:val="20"/>
      <w:lang w:val="en-GB" w:eastAsia="en-GB"/>
    </w:rPr>
  </w:style>
  <w:style w:type="table" w:customStyle="1" w:styleId="LightList-Accent11">
    <w:name w:val="Light List - Accent 11"/>
    <w:rsid w:val="00E97FE2"/>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styleId="FootnoteReference">
    <w:name w:val="footnote reference"/>
    <w:basedOn w:val="DefaultParagraphFont"/>
    <w:semiHidden/>
    <w:rsid w:val="00E97FE2"/>
    <w:rPr>
      <w:rFonts w:cs="Times New Roman"/>
      <w:vertAlign w:val="superscript"/>
    </w:rPr>
  </w:style>
  <w:style w:type="paragraph" w:styleId="Subtitle">
    <w:name w:val="Subtitle"/>
    <w:basedOn w:val="Normal"/>
    <w:next w:val="Normal"/>
    <w:link w:val="SubtitleChar"/>
    <w:qFormat/>
    <w:rsid w:val="00E97FE2"/>
    <w:pPr>
      <w:spacing w:before="240" w:after="240"/>
      <w:ind w:firstLine="0"/>
      <w:contextualSpacing w:val="0"/>
      <w:jc w:val="left"/>
      <w:outlineLvl w:val="1"/>
    </w:pPr>
    <w:rPr>
      <w:rFonts w:ascii="Cambria" w:eastAsia="Times New Roman" w:hAnsi="Cambria" w:cs="Times New Roman"/>
      <w:b/>
      <w:bCs/>
      <w:smallCaps/>
      <w:sz w:val="24"/>
      <w:szCs w:val="24"/>
      <w:lang w:val="en-US"/>
    </w:rPr>
  </w:style>
  <w:style w:type="character" w:customStyle="1" w:styleId="SubtitleChar">
    <w:name w:val="Subtitle Char"/>
    <w:basedOn w:val="DefaultParagraphFont"/>
    <w:link w:val="Subtitle"/>
    <w:rsid w:val="00E97FE2"/>
    <w:rPr>
      <w:rFonts w:ascii="Cambria" w:eastAsia="Times New Roman" w:hAnsi="Cambria" w:cs="Times New Roman"/>
      <w:b/>
      <w:bCs/>
      <w:smallCaps/>
      <w:sz w:val="24"/>
      <w:szCs w:val="24"/>
    </w:rPr>
  </w:style>
  <w:style w:type="character" w:styleId="CommentReference">
    <w:name w:val="annotation reference"/>
    <w:basedOn w:val="DefaultParagraphFont"/>
    <w:semiHidden/>
    <w:rsid w:val="00E97FE2"/>
    <w:rPr>
      <w:rFonts w:cs="Times New Roman"/>
      <w:sz w:val="16"/>
    </w:rPr>
  </w:style>
  <w:style w:type="paragraph" w:customStyle="1" w:styleId="TextboldCharCharChar">
    <w:name w:val="Text_bold Char Char Char"/>
    <w:basedOn w:val="Normal"/>
    <w:link w:val="TextboldCharCharCharChar"/>
    <w:autoRedefine/>
    <w:rsid w:val="00E97FE2"/>
    <w:pPr>
      <w:widowControl w:val="0"/>
      <w:adjustRightInd w:val="0"/>
      <w:spacing w:after="120" w:line="360" w:lineRule="atLeast"/>
      <w:ind w:firstLine="0"/>
      <w:contextualSpacing w:val="0"/>
      <w:textAlignment w:val="baseline"/>
    </w:pPr>
    <w:rPr>
      <w:rFonts w:ascii="Garamond" w:eastAsia="SimSun" w:hAnsi="Garamond" w:cs="Times New Roman"/>
      <w:b/>
      <w:sz w:val="28"/>
      <w:szCs w:val="20"/>
      <w:lang w:val="en-US" w:eastAsia="ro-RO"/>
    </w:rPr>
  </w:style>
  <w:style w:type="character" w:customStyle="1" w:styleId="TextboldCharCharCharChar">
    <w:name w:val="Text_bold Char Char Char Char"/>
    <w:link w:val="TextboldCharCharChar"/>
    <w:rsid w:val="00E97FE2"/>
    <w:rPr>
      <w:rFonts w:ascii="Garamond" w:eastAsia="SimSun" w:hAnsi="Garamond" w:cs="Times New Roman"/>
      <w:b/>
      <w:sz w:val="28"/>
      <w:szCs w:val="20"/>
      <w:lang w:eastAsia="ro-RO"/>
    </w:rPr>
  </w:style>
  <w:style w:type="paragraph" w:customStyle="1" w:styleId="CorpTextChar">
    <w:name w:val="Corp Text Char"/>
    <w:basedOn w:val="Normal"/>
    <w:link w:val="CorpTextCharChar"/>
    <w:autoRedefine/>
    <w:rsid w:val="00E97FE2"/>
    <w:pPr>
      <w:widowControl w:val="0"/>
      <w:adjustRightInd w:val="0"/>
      <w:spacing w:after="0"/>
      <w:ind w:left="40" w:firstLine="0"/>
      <w:contextualSpacing w:val="0"/>
      <w:textAlignment w:val="baseline"/>
    </w:pPr>
    <w:rPr>
      <w:rFonts w:ascii="Garamond" w:eastAsia="SimSun" w:hAnsi="Garamond" w:cs="Times New Roman"/>
      <w:sz w:val="28"/>
      <w:szCs w:val="20"/>
      <w:lang w:val="en-US" w:eastAsia="ro-RO"/>
    </w:rPr>
  </w:style>
  <w:style w:type="character" w:customStyle="1" w:styleId="CorpTextCharChar">
    <w:name w:val="Corp Text Char Char"/>
    <w:link w:val="CorpTextChar"/>
    <w:rsid w:val="00E97FE2"/>
    <w:rPr>
      <w:rFonts w:ascii="Garamond" w:eastAsia="SimSun" w:hAnsi="Garamond" w:cs="Times New Roman"/>
      <w:sz w:val="28"/>
      <w:szCs w:val="20"/>
      <w:lang w:eastAsia="ro-RO"/>
    </w:rPr>
  </w:style>
  <w:style w:type="character" w:customStyle="1" w:styleId="hps">
    <w:name w:val="hps"/>
    <w:rsid w:val="00E97FE2"/>
  </w:style>
  <w:style w:type="character" w:customStyle="1" w:styleId="atn">
    <w:name w:val="atn"/>
    <w:rsid w:val="00E97FE2"/>
  </w:style>
  <w:style w:type="character" w:styleId="PlaceholderText">
    <w:name w:val="Placeholder Text"/>
    <w:basedOn w:val="DefaultParagraphFont"/>
    <w:uiPriority w:val="99"/>
    <w:semiHidden/>
    <w:rsid w:val="00E97FE2"/>
    <w:rPr>
      <w:rFonts w:cs="Times New Roman"/>
      <w:color w:val="808080"/>
    </w:rPr>
  </w:style>
  <w:style w:type="character" w:styleId="HTMLCite">
    <w:name w:val="HTML Cite"/>
    <w:basedOn w:val="DefaultParagraphFont"/>
    <w:semiHidden/>
    <w:rsid w:val="00E97FE2"/>
    <w:rPr>
      <w:rFonts w:cs="Times New Roman"/>
      <w:i/>
    </w:rPr>
  </w:style>
  <w:style w:type="character" w:customStyle="1" w:styleId="element-citation">
    <w:name w:val="element-citation"/>
    <w:rsid w:val="00E97FE2"/>
  </w:style>
  <w:style w:type="character" w:customStyle="1" w:styleId="ref-journal">
    <w:name w:val="ref-journal"/>
    <w:rsid w:val="00E97FE2"/>
  </w:style>
  <w:style w:type="character" w:customStyle="1" w:styleId="ref-vol">
    <w:name w:val="ref-vol"/>
    <w:rsid w:val="00E97FE2"/>
  </w:style>
  <w:style w:type="character" w:styleId="Emphasis">
    <w:name w:val="Emphasis"/>
    <w:basedOn w:val="DefaultParagraphFont"/>
    <w:qFormat/>
    <w:rsid w:val="00E97FE2"/>
    <w:rPr>
      <w:rFonts w:cs="Times New Roman"/>
      <w:i/>
    </w:rPr>
  </w:style>
  <w:style w:type="table" w:styleId="LightList">
    <w:name w:val="Light List"/>
    <w:rsid w:val="00E97FE2"/>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til3CharCharCharCharCharCharCharCharCharCharCharCharCharCharCharCharCharCharCharCharCharChar">
    <w:name w:val="Stil_3 Char Char Char Char Char Char Char Char Char Char Char Char Char Char Char Char Char Char Char Char Char Char"/>
    <w:basedOn w:val="Normal"/>
    <w:link w:val="Stil3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
    <w:name w:val="Stil_3 Char Char Char Char Char Char Char Char Char Char Char Char Char Char Char Char Char Char Char Char Char Char Char"/>
    <w:link w:val="Stil3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CharCharCharCharCharCharChar">
    <w:name w:val="Text_bold Char Char Char Char Char Char Char Char Char Char Char Char Char Char Char Char Char Char Char Char Char"/>
    <w:basedOn w:val="Normal"/>
    <w:link w:val="TextboldCharCharCharCharCharCharCharCharCharCharCharCharCharCharCharCharCharCharCharCharCharChar"/>
    <w:autoRedefine/>
    <w:rsid w:val="00E97FE2"/>
    <w:pPr>
      <w:widowControl w:val="0"/>
      <w:adjustRightInd w:val="0"/>
      <w:spacing w:after="0"/>
      <w:ind w:firstLine="0"/>
      <w:contextualSpacing w:val="0"/>
      <w:textAlignment w:val="baseline"/>
    </w:pPr>
    <w:rPr>
      <w:rFonts w:ascii="Cambria" w:eastAsia="SimSun" w:hAnsi="Cambria" w:cs="Times New Roman"/>
      <w:szCs w:val="20"/>
      <w:lang w:eastAsia="ro-RO"/>
    </w:rPr>
  </w:style>
  <w:style w:type="character" w:customStyle="1" w:styleId="TextboldCharCharCharCharCharCharCharCharCharCharCharCharCharCharCharCharCharCharCharCharCharChar">
    <w:name w:val="Text_bold Char Char Char Char Char Char Char Char Char Char Char Char Char Char Char Char Char Char Char Char Char Char"/>
    <w:link w:val="TextboldCharCharCharCharCharCharCharCharCharCharCharCharCharCharCharCharCharCharCharCharChar"/>
    <w:rsid w:val="00E97FE2"/>
    <w:rPr>
      <w:rFonts w:ascii="Cambria" w:eastAsia="SimSun" w:hAnsi="Cambria" w:cs="Times New Roman"/>
      <w:sz w:val="20"/>
      <w:szCs w:val="20"/>
      <w:lang w:val="ro-RO" w:eastAsia="ro-RO"/>
    </w:rPr>
  </w:style>
  <w:style w:type="paragraph" w:customStyle="1" w:styleId="Stil3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w:basedOn w:val="Normal"/>
    <w:link w:val="Stil3CharCharCharCharCharCharCharCharCharCharCharCharCharCharCharCharCharCharCharCharChar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CharCharCharCharCharCharCharCharCharCharCharCharCharCharCharCharCharCharCharCharChar">
    <w:name w:val="Stil_3 Char Char Char Char Char Char Char Char Char Char Char Char Char Char Char Char Char Char Char Char Char Char Char Char Char Char Char Char Char Char Char Char Char Char Char Char Char Char Char Char"/>
    <w:link w:val="Stil3CharCharCharCharCharCharCharCharCharCharCharCharCharCharCharCharCharCharCharCharCharCharCharCharCharCharCharCharCharCharCharCharCharCharCharCharCharCharChar"/>
    <w:rsid w:val="00E97FE2"/>
    <w:rPr>
      <w:rFonts w:ascii="Times New Roman" w:eastAsia="Times New Roman" w:hAnsi="Times New Roman" w:cs="Times New Roman"/>
      <w:b/>
      <w:szCs w:val="20"/>
      <w:lang w:eastAsia="ro-RO"/>
    </w:rPr>
  </w:style>
  <w:style w:type="paragraph" w:customStyle="1" w:styleId="TextboldCharCharCharCharCharCharCharCharCharCharCharCharCharChar">
    <w:name w:val="Text_bold Char Char Char Char Char Char Char Char Char Char Char Char Char Char"/>
    <w:basedOn w:val="Normal"/>
    <w:link w:val="TextboldCharCharCharCharCharCharCharCharCharCharCharCharCharCharChar"/>
    <w:autoRedefine/>
    <w:rsid w:val="00E97FE2"/>
    <w:pPr>
      <w:keepNext/>
      <w:widowControl w:val="0"/>
      <w:adjustRightInd w:val="0"/>
      <w:spacing w:after="0"/>
      <w:ind w:left="720" w:firstLine="0"/>
      <w:contextualSpacing w:val="0"/>
      <w:textAlignment w:val="baseline"/>
    </w:pPr>
    <w:rPr>
      <w:rFonts w:ascii="Cambria" w:eastAsia="SimSun" w:hAnsi="Cambria" w:cs="Times New Roman"/>
      <w:position w:val="-32"/>
      <w:szCs w:val="20"/>
      <w:lang w:eastAsia="ro-RO"/>
    </w:rPr>
  </w:style>
  <w:style w:type="paragraph" w:customStyle="1" w:styleId="Stil3CharCharCharCharCharCharCharCharCharCharCharCharCharCharCharCharCharChar">
    <w:name w:val="Stil_3 Char Char Char Char Char Char Char Char Char Char Char Char Char Char Char Char Char Char"/>
    <w:basedOn w:val="Normal"/>
    <w:link w:val="Stil3CharCharCharCharCharCharCharCharCharCharCharCharCharCharCharCharCharCharChar"/>
    <w:autoRedefine/>
    <w:rsid w:val="00E97FE2"/>
    <w:pPr>
      <w:widowControl w:val="0"/>
      <w:adjustRightInd w:val="0"/>
      <w:spacing w:before="120" w:after="0" w:line="360" w:lineRule="atLeast"/>
      <w:ind w:firstLine="0"/>
      <w:contextualSpacing w:val="0"/>
      <w:textAlignment w:val="baseline"/>
    </w:pPr>
    <w:rPr>
      <w:rFonts w:ascii="Times New Roman" w:eastAsia="Times New Roman" w:hAnsi="Times New Roman" w:cs="Times New Roman"/>
      <w:b/>
      <w:szCs w:val="20"/>
      <w:lang w:val="en-US" w:eastAsia="ro-RO"/>
    </w:rPr>
  </w:style>
  <w:style w:type="character" w:customStyle="1" w:styleId="Stil3CharCharCharCharCharCharCharCharCharCharCharCharCharCharCharCharCharCharChar">
    <w:name w:val="Stil_3 Char Char Char Char Char Char Char Char Char Char Char Char Char Char Char Char Char Char Char"/>
    <w:link w:val="Stil3CharCharCharCharCharCharCharCharCharCharCharCharCharCharCharCharCharChar"/>
    <w:rsid w:val="00E97FE2"/>
    <w:rPr>
      <w:rFonts w:ascii="Times New Roman" w:eastAsia="Times New Roman" w:hAnsi="Times New Roman" w:cs="Times New Roman"/>
      <w:b/>
      <w:szCs w:val="20"/>
      <w:lang w:eastAsia="ro-RO"/>
    </w:rPr>
  </w:style>
  <w:style w:type="character" w:customStyle="1" w:styleId="TextboldCharCharCharCharCharCharCharCharCharCharCharCharCharCharChar">
    <w:name w:val="Text_bold Char Char Char Char Char Char Char Char Char Char Char Char Char Char Char"/>
    <w:link w:val="TextboldCharCharCharCharCharCharCharCharCharCharCharCharCharChar"/>
    <w:rsid w:val="00E97FE2"/>
    <w:rPr>
      <w:rFonts w:ascii="Cambria" w:eastAsia="SimSun" w:hAnsi="Cambria" w:cs="Times New Roman"/>
      <w:position w:val="-32"/>
      <w:sz w:val="20"/>
      <w:szCs w:val="20"/>
      <w:lang w:val="ro-RO" w:eastAsia="ro-RO"/>
    </w:rPr>
  </w:style>
  <w:style w:type="paragraph" w:styleId="BodyTextIndent">
    <w:name w:val="Body Text Indent"/>
    <w:basedOn w:val="Normal"/>
    <w:link w:val="BodyTextIndentChar"/>
    <w:rsid w:val="00E97FE2"/>
    <w:pPr>
      <w:tabs>
        <w:tab w:val="left" w:pos="851"/>
      </w:tabs>
      <w:spacing w:after="0"/>
      <w:ind w:right="737" w:firstLine="0"/>
      <w:contextualSpacing w:val="0"/>
    </w:pPr>
    <w:rPr>
      <w:rFonts w:ascii="Arial" w:eastAsia="Times New Roman" w:hAnsi="Arial" w:cs="Times New Roman"/>
      <w:sz w:val="24"/>
      <w:szCs w:val="20"/>
      <w:lang w:eastAsia="ro-RO"/>
    </w:rPr>
  </w:style>
  <w:style w:type="character" w:customStyle="1" w:styleId="BodyTextIndentChar">
    <w:name w:val="Body Text Indent Char"/>
    <w:basedOn w:val="DefaultParagraphFont"/>
    <w:link w:val="BodyTextIndent"/>
    <w:rsid w:val="00E97FE2"/>
    <w:rPr>
      <w:rFonts w:ascii="Arial" w:eastAsia="Times New Roman" w:hAnsi="Arial" w:cs="Times New Roman"/>
      <w:sz w:val="24"/>
      <w:szCs w:val="20"/>
      <w:lang w:val="ro-RO" w:eastAsia="ro-RO"/>
    </w:rPr>
  </w:style>
  <w:style w:type="character" w:customStyle="1" w:styleId="BodyText2Char">
    <w:name w:val="Body Text 2 Char"/>
    <w:basedOn w:val="DefaultParagraphFont"/>
    <w:semiHidden/>
    <w:rsid w:val="00E97FE2"/>
    <w:rPr>
      <w:rFonts w:cs="Times New Roman"/>
      <w:sz w:val="24"/>
    </w:rPr>
  </w:style>
  <w:style w:type="character" w:styleId="Strong">
    <w:name w:val="Strong"/>
    <w:basedOn w:val="DefaultParagraphFont"/>
    <w:uiPriority w:val="22"/>
    <w:qFormat/>
    <w:rsid w:val="00E97FE2"/>
    <w:rPr>
      <w:rFonts w:cs="Times New Roman"/>
      <w:b/>
    </w:rPr>
  </w:style>
  <w:style w:type="paragraph" w:styleId="BodyText">
    <w:name w:val="Body Text"/>
    <w:basedOn w:val="Normal"/>
    <w:link w:val="BodyTextChar"/>
    <w:rsid w:val="00E97FE2"/>
    <w:pPr>
      <w:spacing w:after="120"/>
      <w:ind w:firstLine="0"/>
      <w:contextualSpacing w:val="0"/>
      <w:jc w:val="left"/>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97FE2"/>
    <w:rPr>
      <w:rFonts w:ascii="Times New Roman" w:eastAsia="Times New Roman" w:hAnsi="Times New Roman" w:cs="Times New Roman"/>
      <w:sz w:val="24"/>
      <w:szCs w:val="24"/>
    </w:rPr>
  </w:style>
  <w:style w:type="character" w:customStyle="1" w:styleId="ui-ncbitoggler-master-text">
    <w:name w:val="ui-ncbitoggler-master-text"/>
    <w:basedOn w:val="DefaultParagraphFont"/>
    <w:rsid w:val="00E97FE2"/>
    <w:rPr>
      <w:rFonts w:cs="Times New Roman"/>
    </w:rPr>
  </w:style>
  <w:style w:type="paragraph" w:customStyle="1" w:styleId="Style2">
    <w:name w:val="Style2"/>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0">
    <w:name w:val="Style10"/>
    <w:basedOn w:val="Normal"/>
    <w:uiPriority w:val="99"/>
    <w:rsid w:val="00392148"/>
    <w:pPr>
      <w:widowControl w:val="0"/>
      <w:autoSpaceDE w:val="0"/>
      <w:autoSpaceDN w:val="0"/>
      <w:adjustRightInd w:val="0"/>
      <w:spacing w:after="0"/>
      <w:ind w:firstLine="0"/>
      <w:contextualSpacing w:val="0"/>
    </w:pPr>
    <w:rPr>
      <w:rFonts w:ascii="Times New Roman" w:eastAsia="Times New Roman" w:hAnsi="Times New Roman" w:cs="Times New Roman"/>
      <w:sz w:val="24"/>
      <w:szCs w:val="24"/>
      <w:lang w:val="en-US"/>
    </w:rPr>
  </w:style>
  <w:style w:type="paragraph" w:customStyle="1" w:styleId="Style12">
    <w:name w:val="Style12"/>
    <w:basedOn w:val="Normal"/>
    <w:uiPriority w:val="99"/>
    <w:rsid w:val="00392148"/>
    <w:pPr>
      <w:widowControl w:val="0"/>
      <w:autoSpaceDE w:val="0"/>
      <w:autoSpaceDN w:val="0"/>
      <w:adjustRightInd w:val="0"/>
      <w:spacing w:after="0" w:line="271" w:lineRule="exact"/>
      <w:ind w:hanging="331"/>
      <w:contextualSpacing w:val="0"/>
      <w:jc w:val="left"/>
    </w:pPr>
    <w:rPr>
      <w:rFonts w:ascii="Times New Roman" w:eastAsia="Times New Roman" w:hAnsi="Times New Roman" w:cs="Times New Roman"/>
      <w:sz w:val="24"/>
      <w:szCs w:val="24"/>
      <w:lang w:val="en-US"/>
    </w:rPr>
  </w:style>
  <w:style w:type="paragraph" w:customStyle="1" w:styleId="Style22">
    <w:name w:val="Style22"/>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paragraph" w:customStyle="1" w:styleId="Style40">
    <w:name w:val="Style40"/>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57">
    <w:name w:val="Font Style57"/>
    <w:uiPriority w:val="99"/>
    <w:rsid w:val="00392148"/>
    <w:rPr>
      <w:rFonts w:ascii="Times New Roman" w:hAnsi="Times New Roman" w:cs="Times New Roman"/>
      <w:b/>
      <w:bCs/>
      <w:sz w:val="20"/>
      <w:szCs w:val="20"/>
    </w:rPr>
  </w:style>
  <w:style w:type="character" w:customStyle="1" w:styleId="FontStyle65">
    <w:name w:val="Font Style65"/>
    <w:uiPriority w:val="99"/>
    <w:rsid w:val="00392148"/>
    <w:rPr>
      <w:rFonts w:ascii="Arial" w:hAnsi="Arial" w:cs="Arial"/>
      <w:b/>
      <w:bCs/>
      <w:i/>
      <w:iCs/>
      <w:sz w:val="26"/>
      <w:szCs w:val="26"/>
    </w:rPr>
  </w:style>
  <w:style w:type="character" w:customStyle="1" w:styleId="FontStyle68">
    <w:name w:val="Font Style68"/>
    <w:uiPriority w:val="99"/>
    <w:rsid w:val="00392148"/>
    <w:rPr>
      <w:rFonts w:ascii="Times New Roman" w:hAnsi="Times New Roman" w:cs="Times New Roman"/>
      <w:sz w:val="22"/>
      <w:szCs w:val="22"/>
    </w:rPr>
  </w:style>
  <w:style w:type="character" w:customStyle="1" w:styleId="FontStyle70">
    <w:name w:val="Font Style70"/>
    <w:uiPriority w:val="99"/>
    <w:rsid w:val="00392148"/>
    <w:rPr>
      <w:rFonts w:ascii="Cambria" w:hAnsi="Cambria" w:cs="Cambria"/>
      <w:b/>
      <w:bCs/>
      <w:sz w:val="24"/>
      <w:szCs w:val="24"/>
    </w:rPr>
  </w:style>
  <w:style w:type="character" w:customStyle="1" w:styleId="FontStyle71">
    <w:name w:val="Font Style71"/>
    <w:uiPriority w:val="99"/>
    <w:rsid w:val="00392148"/>
    <w:rPr>
      <w:rFonts w:ascii="Times New Roman" w:hAnsi="Times New Roman" w:cs="Times New Roman"/>
      <w:sz w:val="20"/>
      <w:szCs w:val="20"/>
    </w:rPr>
  </w:style>
  <w:style w:type="paragraph" w:customStyle="1" w:styleId="Style3">
    <w:name w:val="Style3"/>
    <w:basedOn w:val="Normal"/>
    <w:uiPriority w:val="99"/>
    <w:rsid w:val="00392148"/>
    <w:pPr>
      <w:widowControl w:val="0"/>
      <w:autoSpaceDE w:val="0"/>
      <w:autoSpaceDN w:val="0"/>
      <w:adjustRightInd w:val="0"/>
      <w:spacing w:after="0"/>
      <w:ind w:firstLine="0"/>
      <w:contextualSpacing w:val="0"/>
      <w:jc w:val="left"/>
    </w:pPr>
    <w:rPr>
      <w:rFonts w:ascii="Times New Roman" w:eastAsia="Times New Roman" w:hAnsi="Times New Roman" w:cs="Times New Roman"/>
      <w:sz w:val="24"/>
      <w:szCs w:val="24"/>
      <w:lang w:val="en-US"/>
    </w:rPr>
  </w:style>
  <w:style w:type="character" w:customStyle="1" w:styleId="FontStyle69">
    <w:name w:val="Font Style69"/>
    <w:uiPriority w:val="99"/>
    <w:rsid w:val="00392148"/>
    <w:rPr>
      <w:rFonts w:ascii="Times New Roman" w:hAnsi="Times New Roman" w:cs="Times New Roman"/>
      <w:b/>
      <w:bCs/>
      <w:spacing w:val="-20"/>
      <w:sz w:val="24"/>
      <w:szCs w:val="24"/>
    </w:rPr>
  </w:style>
  <w:style w:type="numbering" w:customStyle="1" w:styleId="Buline">
    <w:name w:val="Buline"/>
    <w:basedOn w:val="NoList"/>
    <w:rsid w:val="00083E4D"/>
    <w:pPr>
      <w:numPr>
        <w:numId w:val="2"/>
      </w:numPr>
    </w:pPr>
  </w:style>
  <w:style w:type="paragraph" w:customStyle="1" w:styleId="Figuratext">
    <w:name w:val="Figura text"/>
    <w:basedOn w:val="Normal"/>
    <w:qFormat/>
    <w:rsid w:val="00083E4D"/>
    <w:pPr>
      <w:spacing w:after="0"/>
      <w:ind w:left="1134" w:right="1134" w:firstLine="0"/>
      <w:jc w:val="center"/>
    </w:pPr>
    <w:rPr>
      <w:rFonts w:asciiTheme="majorHAnsi" w:hAnsiTheme="majorHAnsi"/>
      <w:sz w:val="16"/>
    </w:rPr>
  </w:style>
  <w:style w:type="paragraph" w:customStyle="1" w:styleId="Tabeltitlu">
    <w:name w:val="Tabel titlu"/>
    <w:basedOn w:val="Normal"/>
    <w:qFormat/>
    <w:rsid w:val="006445A6"/>
    <w:pPr>
      <w:spacing w:after="0"/>
      <w:ind w:firstLine="0"/>
      <w:jc w:val="center"/>
    </w:pPr>
    <w:rPr>
      <w:b/>
      <w:i/>
      <w:sz w:val="20"/>
    </w:rPr>
  </w:style>
  <w:style w:type="paragraph" w:customStyle="1" w:styleId="Tabel">
    <w:name w:val="Tabel"/>
    <w:basedOn w:val="Normal"/>
    <w:qFormat/>
    <w:rsid w:val="004369C8"/>
    <w:pPr>
      <w:spacing w:after="0"/>
      <w:ind w:left="-57" w:right="-57" w:firstLine="0"/>
      <w:jc w:val="center"/>
    </w:pPr>
    <w:rPr>
      <w:sz w:val="18"/>
      <w:szCs w:val="16"/>
    </w:rPr>
  </w:style>
  <w:style w:type="paragraph" w:customStyle="1" w:styleId="Figura">
    <w:name w:val="Figura"/>
    <w:basedOn w:val="Normal"/>
    <w:qFormat/>
    <w:rsid w:val="00083E4D"/>
    <w:pPr>
      <w:spacing w:after="0"/>
      <w:ind w:firstLine="0"/>
      <w:jc w:val="center"/>
    </w:pPr>
    <w:rPr>
      <w:rFonts w:asciiTheme="majorHAnsi" w:hAnsiTheme="majorHAnsi"/>
      <w:noProof/>
      <w:lang w:val="en-US"/>
    </w:rPr>
  </w:style>
  <w:style w:type="character" w:customStyle="1" w:styleId="Mention1">
    <w:name w:val="Mention1"/>
    <w:basedOn w:val="DefaultParagraphFont"/>
    <w:uiPriority w:val="99"/>
    <w:semiHidden/>
    <w:unhideWhenUsed/>
    <w:rsid w:val="00962460"/>
    <w:rPr>
      <w:color w:val="2B579A"/>
      <w:shd w:val="clear" w:color="auto" w:fill="E6E6E6"/>
    </w:rPr>
  </w:style>
  <w:style w:type="character" w:customStyle="1" w:styleId="Mention2">
    <w:name w:val="Mention2"/>
    <w:basedOn w:val="DefaultParagraphFont"/>
    <w:uiPriority w:val="99"/>
    <w:semiHidden/>
    <w:unhideWhenUsed/>
    <w:rsid w:val="00B41533"/>
    <w:rPr>
      <w:color w:val="2B579A"/>
      <w:shd w:val="clear" w:color="auto" w:fill="E6E6E6"/>
    </w:rPr>
  </w:style>
  <w:style w:type="character" w:customStyle="1" w:styleId="UnresolvedMention1">
    <w:name w:val="Unresolved Mention1"/>
    <w:basedOn w:val="DefaultParagraphFont"/>
    <w:uiPriority w:val="99"/>
    <w:semiHidden/>
    <w:unhideWhenUsed/>
    <w:rsid w:val="00D54C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9280">
      <w:bodyDiv w:val="1"/>
      <w:marLeft w:val="0"/>
      <w:marRight w:val="0"/>
      <w:marTop w:val="0"/>
      <w:marBottom w:val="0"/>
      <w:divBdr>
        <w:top w:val="none" w:sz="0" w:space="0" w:color="auto"/>
        <w:left w:val="none" w:sz="0" w:space="0" w:color="auto"/>
        <w:bottom w:val="none" w:sz="0" w:space="0" w:color="auto"/>
        <w:right w:val="none" w:sz="0" w:space="0" w:color="auto"/>
      </w:divBdr>
    </w:div>
    <w:div w:id="100532528">
      <w:bodyDiv w:val="1"/>
      <w:marLeft w:val="0"/>
      <w:marRight w:val="0"/>
      <w:marTop w:val="0"/>
      <w:marBottom w:val="0"/>
      <w:divBdr>
        <w:top w:val="none" w:sz="0" w:space="0" w:color="auto"/>
        <w:left w:val="none" w:sz="0" w:space="0" w:color="auto"/>
        <w:bottom w:val="none" w:sz="0" w:space="0" w:color="auto"/>
        <w:right w:val="none" w:sz="0" w:space="0" w:color="auto"/>
      </w:divBdr>
    </w:div>
    <w:div w:id="270599886">
      <w:bodyDiv w:val="1"/>
      <w:marLeft w:val="0"/>
      <w:marRight w:val="0"/>
      <w:marTop w:val="0"/>
      <w:marBottom w:val="0"/>
      <w:divBdr>
        <w:top w:val="none" w:sz="0" w:space="0" w:color="auto"/>
        <w:left w:val="none" w:sz="0" w:space="0" w:color="auto"/>
        <w:bottom w:val="none" w:sz="0" w:space="0" w:color="auto"/>
        <w:right w:val="none" w:sz="0" w:space="0" w:color="auto"/>
      </w:divBdr>
    </w:div>
    <w:div w:id="391730129">
      <w:bodyDiv w:val="1"/>
      <w:marLeft w:val="0"/>
      <w:marRight w:val="0"/>
      <w:marTop w:val="0"/>
      <w:marBottom w:val="0"/>
      <w:divBdr>
        <w:top w:val="none" w:sz="0" w:space="0" w:color="auto"/>
        <w:left w:val="none" w:sz="0" w:space="0" w:color="auto"/>
        <w:bottom w:val="none" w:sz="0" w:space="0" w:color="auto"/>
        <w:right w:val="none" w:sz="0" w:space="0" w:color="auto"/>
      </w:divBdr>
    </w:div>
    <w:div w:id="440413617">
      <w:bodyDiv w:val="1"/>
      <w:marLeft w:val="0"/>
      <w:marRight w:val="0"/>
      <w:marTop w:val="0"/>
      <w:marBottom w:val="0"/>
      <w:divBdr>
        <w:top w:val="none" w:sz="0" w:space="0" w:color="auto"/>
        <w:left w:val="none" w:sz="0" w:space="0" w:color="auto"/>
        <w:bottom w:val="none" w:sz="0" w:space="0" w:color="auto"/>
        <w:right w:val="none" w:sz="0" w:space="0" w:color="auto"/>
      </w:divBdr>
    </w:div>
    <w:div w:id="653221472">
      <w:bodyDiv w:val="1"/>
      <w:marLeft w:val="0"/>
      <w:marRight w:val="0"/>
      <w:marTop w:val="0"/>
      <w:marBottom w:val="0"/>
      <w:divBdr>
        <w:top w:val="none" w:sz="0" w:space="0" w:color="auto"/>
        <w:left w:val="none" w:sz="0" w:space="0" w:color="auto"/>
        <w:bottom w:val="none" w:sz="0" w:space="0" w:color="auto"/>
        <w:right w:val="none" w:sz="0" w:space="0" w:color="auto"/>
      </w:divBdr>
      <w:divsChild>
        <w:div w:id="1258635155">
          <w:marLeft w:val="0"/>
          <w:marRight w:val="0"/>
          <w:marTop w:val="0"/>
          <w:marBottom w:val="0"/>
          <w:divBdr>
            <w:top w:val="none" w:sz="0" w:space="0" w:color="auto"/>
            <w:left w:val="none" w:sz="0" w:space="0" w:color="auto"/>
            <w:bottom w:val="none" w:sz="0" w:space="0" w:color="auto"/>
            <w:right w:val="none" w:sz="0" w:space="0" w:color="auto"/>
          </w:divBdr>
        </w:div>
        <w:div w:id="1920216221">
          <w:marLeft w:val="0"/>
          <w:marRight w:val="0"/>
          <w:marTop w:val="0"/>
          <w:marBottom w:val="0"/>
          <w:divBdr>
            <w:top w:val="none" w:sz="0" w:space="0" w:color="auto"/>
            <w:left w:val="none" w:sz="0" w:space="0" w:color="auto"/>
            <w:bottom w:val="none" w:sz="0" w:space="0" w:color="auto"/>
            <w:right w:val="none" w:sz="0" w:space="0" w:color="auto"/>
          </w:divBdr>
        </w:div>
      </w:divsChild>
    </w:div>
    <w:div w:id="829517320">
      <w:bodyDiv w:val="1"/>
      <w:marLeft w:val="0"/>
      <w:marRight w:val="0"/>
      <w:marTop w:val="0"/>
      <w:marBottom w:val="0"/>
      <w:divBdr>
        <w:top w:val="none" w:sz="0" w:space="0" w:color="auto"/>
        <w:left w:val="none" w:sz="0" w:space="0" w:color="auto"/>
        <w:bottom w:val="none" w:sz="0" w:space="0" w:color="auto"/>
        <w:right w:val="none" w:sz="0" w:space="0" w:color="auto"/>
      </w:divBdr>
      <w:divsChild>
        <w:div w:id="1541434846">
          <w:marLeft w:val="547"/>
          <w:marRight w:val="0"/>
          <w:marTop w:val="0"/>
          <w:marBottom w:val="0"/>
          <w:divBdr>
            <w:top w:val="none" w:sz="0" w:space="0" w:color="auto"/>
            <w:left w:val="none" w:sz="0" w:space="0" w:color="auto"/>
            <w:bottom w:val="none" w:sz="0" w:space="0" w:color="auto"/>
            <w:right w:val="none" w:sz="0" w:space="0" w:color="auto"/>
          </w:divBdr>
        </w:div>
        <w:div w:id="223562965">
          <w:marLeft w:val="547"/>
          <w:marRight w:val="0"/>
          <w:marTop w:val="0"/>
          <w:marBottom w:val="0"/>
          <w:divBdr>
            <w:top w:val="none" w:sz="0" w:space="0" w:color="auto"/>
            <w:left w:val="none" w:sz="0" w:space="0" w:color="auto"/>
            <w:bottom w:val="none" w:sz="0" w:space="0" w:color="auto"/>
            <w:right w:val="none" w:sz="0" w:space="0" w:color="auto"/>
          </w:divBdr>
        </w:div>
        <w:div w:id="729578507">
          <w:marLeft w:val="547"/>
          <w:marRight w:val="0"/>
          <w:marTop w:val="0"/>
          <w:marBottom w:val="0"/>
          <w:divBdr>
            <w:top w:val="none" w:sz="0" w:space="0" w:color="auto"/>
            <w:left w:val="none" w:sz="0" w:space="0" w:color="auto"/>
            <w:bottom w:val="none" w:sz="0" w:space="0" w:color="auto"/>
            <w:right w:val="none" w:sz="0" w:space="0" w:color="auto"/>
          </w:divBdr>
        </w:div>
        <w:div w:id="267665577">
          <w:marLeft w:val="547"/>
          <w:marRight w:val="0"/>
          <w:marTop w:val="0"/>
          <w:marBottom w:val="0"/>
          <w:divBdr>
            <w:top w:val="none" w:sz="0" w:space="0" w:color="auto"/>
            <w:left w:val="none" w:sz="0" w:space="0" w:color="auto"/>
            <w:bottom w:val="none" w:sz="0" w:space="0" w:color="auto"/>
            <w:right w:val="none" w:sz="0" w:space="0" w:color="auto"/>
          </w:divBdr>
        </w:div>
      </w:divsChild>
    </w:div>
    <w:div w:id="1030107927">
      <w:bodyDiv w:val="1"/>
      <w:marLeft w:val="0"/>
      <w:marRight w:val="0"/>
      <w:marTop w:val="0"/>
      <w:marBottom w:val="0"/>
      <w:divBdr>
        <w:top w:val="none" w:sz="0" w:space="0" w:color="auto"/>
        <w:left w:val="none" w:sz="0" w:space="0" w:color="auto"/>
        <w:bottom w:val="none" w:sz="0" w:space="0" w:color="auto"/>
        <w:right w:val="none" w:sz="0" w:space="0" w:color="auto"/>
      </w:divBdr>
    </w:div>
    <w:div w:id="1126045233">
      <w:bodyDiv w:val="1"/>
      <w:marLeft w:val="0"/>
      <w:marRight w:val="0"/>
      <w:marTop w:val="0"/>
      <w:marBottom w:val="0"/>
      <w:divBdr>
        <w:top w:val="none" w:sz="0" w:space="0" w:color="auto"/>
        <w:left w:val="none" w:sz="0" w:space="0" w:color="auto"/>
        <w:bottom w:val="none" w:sz="0" w:space="0" w:color="auto"/>
        <w:right w:val="none" w:sz="0" w:space="0" w:color="auto"/>
      </w:divBdr>
    </w:div>
    <w:div w:id="1320696312">
      <w:bodyDiv w:val="1"/>
      <w:marLeft w:val="0"/>
      <w:marRight w:val="0"/>
      <w:marTop w:val="0"/>
      <w:marBottom w:val="0"/>
      <w:divBdr>
        <w:top w:val="none" w:sz="0" w:space="0" w:color="auto"/>
        <w:left w:val="none" w:sz="0" w:space="0" w:color="auto"/>
        <w:bottom w:val="none" w:sz="0" w:space="0" w:color="auto"/>
        <w:right w:val="none" w:sz="0" w:space="0" w:color="auto"/>
      </w:divBdr>
      <w:divsChild>
        <w:div w:id="2008970397">
          <w:marLeft w:val="0"/>
          <w:marRight w:val="0"/>
          <w:marTop w:val="0"/>
          <w:marBottom w:val="0"/>
          <w:divBdr>
            <w:top w:val="none" w:sz="0" w:space="0" w:color="auto"/>
            <w:left w:val="none" w:sz="0" w:space="0" w:color="auto"/>
            <w:bottom w:val="none" w:sz="0" w:space="0" w:color="auto"/>
            <w:right w:val="none" w:sz="0" w:space="0" w:color="auto"/>
          </w:divBdr>
        </w:div>
      </w:divsChild>
    </w:div>
    <w:div w:id="1704820157">
      <w:bodyDiv w:val="1"/>
      <w:marLeft w:val="0"/>
      <w:marRight w:val="0"/>
      <w:marTop w:val="0"/>
      <w:marBottom w:val="0"/>
      <w:divBdr>
        <w:top w:val="none" w:sz="0" w:space="0" w:color="auto"/>
        <w:left w:val="none" w:sz="0" w:space="0" w:color="auto"/>
        <w:bottom w:val="none" w:sz="0" w:space="0" w:color="auto"/>
        <w:right w:val="none" w:sz="0" w:space="0" w:color="auto"/>
      </w:divBdr>
      <w:divsChild>
        <w:div w:id="1806659760">
          <w:marLeft w:val="547"/>
          <w:marRight w:val="0"/>
          <w:marTop w:val="115"/>
          <w:marBottom w:val="0"/>
          <w:divBdr>
            <w:top w:val="none" w:sz="0" w:space="0" w:color="auto"/>
            <w:left w:val="none" w:sz="0" w:space="0" w:color="auto"/>
            <w:bottom w:val="none" w:sz="0" w:space="0" w:color="auto"/>
            <w:right w:val="none" w:sz="0" w:space="0" w:color="auto"/>
          </w:divBdr>
        </w:div>
        <w:div w:id="149356665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sychiatry.biomedcentral.com/articles/10.1186/s12888-015-064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itools.ausvet.com.au/content.php?page=ROC_curves" TargetMode="External"/><Relationship Id="rId5" Type="http://schemas.openxmlformats.org/officeDocument/2006/relationships/webSettings" Target="webSettings.xml"/><Relationship Id="rId10" Type="http://schemas.openxmlformats.org/officeDocument/2006/relationships/hyperlink" Target="http://www.biosoft.hacettepe.edu.tr/easyROC/" TargetMode="External"/><Relationship Id="rId4" Type="http://schemas.openxmlformats.org/officeDocument/2006/relationships/settings" Target="settings.xml"/><Relationship Id="rId9" Type="http://schemas.openxmlformats.org/officeDocument/2006/relationships/hyperlink" Target="http://www.rad.jhmi.edu/jeng/javarad/roc/JROCFIT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2572C-55AC-46FE-84DC-81C7DADC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Curs MCS2017</vt:lpstr>
    </vt:vector>
  </TitlesOfParts>
  <Company>Microsoft</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 MCS2017</dc:title>
  <dc:creator>Tudor Drugan</dc:creator>
  <cp:lastModifiedBy>Prof.Dr. Tudor Drugan</cp:lastModifiedBy>
  <cp:revision>2</cp:revision>
  <cp:lastPrinted>2018-01-29T09:42:00Z</cp:lastPrinted>
  <dcterms:created xsi:type="dcterms:W3CDTF">2018-04-13T09:20:00Z</dcterms:created>
  <dcterms:modified xsi:type="dcterms:W3CDTF">2018-04-13T09:20:00Z</dcterms:modified>
</cp:coreProperties>
</file>